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50" w:rsidRDefault="00517450" w:rsidP="0051745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450" w:rsidRDefault="00517450" w:rsidP="00517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17450" w:rsidRDefault="00517450" w:rsidP="00517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517450" w:rsidRDefault="00517450" w:rsidP="00517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КРАСНОАРМЕЙСКОГОМУНИЦИПАЛЬНОГО РАЙОНА</w:t>
      </w:r>
    </w:p>
    <w:p w:rsidR="00517450" w:rsidRDefault="00517450" w:rsidP="00517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517450" w:rsidRDefault="00517450" w:rsidP="005174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37D78" w:rsidRDefault="00837D78" w:rsidP="00837D78">
      <w:pPr>
        <w:rPr>
          <w:sz w:val="28"/>
          <w:szCs w:val="28"/>
        </w:rPr>
      </w:pPr>
    </w:p>
    <w:p w:rsidR="00837D78" w:rsidRDefault="004C1BFA" w:rsidP="00837D78">
      <w:pPr>
        <w:rPr>
          <w:sz w:val="28"/>
          <w:szCs w:val="28"/>
        </w:rPr>
      </w:pPr>
      <w:r>
        <w:t>«__</w:t>
      </w:r>
      <w:r w:rsidR="002772A1">
        <w:t>06</w:t>
      </w:r>
      <w:r>
        <w:t>_»__</w:t>
      </w:r>
      <w:r w:rsidR="002772A1">
        <w:t>03</w:t>
      </w:r>
      <w:r>
        <w:t>_</w:t>
      </w:r>
      <w:r w:rsidR="00517450">
        <w:t>____2025</w:t>
      </w:r>
      <w:r w:rsidR="00001B88">
        <w:t xml:space="preserve"> г.</w:t>
      </w:r>
      <w:r w:rsidR="002772A1">
        <w:t xml:space="preserve">                </w:t>
      </w:r>
      <w:r w:rsidR="002772A1">
        <w:tab/>
      </w:r>
      <w:r w:rsidR="002772A1">
        <w:tab/>
      </w:r>
      <w:r w:rsidR="002772A1">
        <w:tab/>
      </w:r>
      <w:r w:rsidR="002772A1">
        <w:tab/>
      </w:r>
      <w:r w:rsidR="002772A1">
        <w:tab/>
      </w:r>
      <w:r w:rsidR="00837D78">
        <w:t xml:space="preserve">      </w:t>
      </w:r>
      <w:r w:rsidR="00837D78">
        <w:rPr>
          <w:sz w:val="28"/>
          <w:szCs w:val="28"/>
        </w:rPr>
        <w:t>№_</w:t>
      </w:r>
      <w:r w:rsidR="002772A1">
        <w:rPr>
          <w:sz w:val="28"/>
          <w:szCs w:val="28"/>
        </w:rPr>
        <w:t>16-р</w:t>
      </w:r>
      <w:r w:rsidR="00837D78">
        <w:rPr>
          <w:sz w:val="28"/>
          <w:szCs w:val="28"/>
        </w:rPr>
        <w:t>_</w:t>
      </w:r>
    </w:p>
    <w:p w:rsidR="00837D78" w:rsidRPr="00001B88" w:rsidRDefault="00837D78" w:rsidP="00837D78">
      <w:pPr>
        <w:jc w:val="center"/>
      </w:pPr>
      <w:r>
        <w:rPr>
          <w:sz w:val="22"/>
          <w:szCs w:val="22"/>
        </w:rPr>
        <w:t xml:space="preserve"> </w:t>
      </w:r>
      <w:r w:rsidRPr="00001B88">
        <w:t xml:space="preserve">станица Старонижестеблиевская                </w:t>
      </w:r>
    </w:p>
    <w:p w:rsidR="00837D78" w:rsidRPr="00001B88" w:rsidRDefault="00837D78" w:rsidP="00837D78">
      <w:pPr>
        <w:rPr>
          <w:sz w:val="28"/>
          <w:szCs w:val="28"/>
        </w:rPr>
      </w:pPr>
    </w:p>
    <w:p w:rsidR="00837D78" w:rsidRDefault="00837D78" w:rsidP="00837D78">
      <w:pPr>
        <w:rPr>
          <w:sz w:val="28"/>
          <w:szCs w:val="28"/>
        </w:rPr>
      </w:pPr>
    </w:p>
    <w:p w:rsidR="00001B88" w:rsidRPr="00001B88" w:rsidRDefault="00001B88" w:rsidP="00837D78">
      <w:pPr>
        <w:rPr>
          <w:sz w:val="28"/>
          <w:szCs w:val="28"/>
        </w:rPr>
      </w:pPr>
    </w:p>
    <w:p w:rsidR="00EC7929" w:rsidRPr="00CA6B7E" w:rsidRDefault="00EC7929" w:rsidP="00001B88">
      <w:pPr>
        <w:ind w:right="-284"/>
        <w:jc w:val="center"/>
        <w:rPr>
          <w:b/>
          <w:sz w:val="28"/>
          <w:szCs w:val="28"/>
        </w:rPr>
      </w:pPr>
      <w:r w:rsidRPr="00CA6B7E">
        <w:rPr>
          <w:b/>
          <w:sz w:val="28"/>
          <w:szCs w:val="28"/>
        </w:rPr>
        <w:t xml:space="preserve">О создании приёмочной комиссии по приемке </w:t>
      </w:r>
      <w:proofErr w:type="gramStart"/>
      <w:r w:rsidRPr="00CA6B7E">
        <w:rPr>
          <w:b/>
          <w:sz w:val="28"/>
          <w:szCs w:val="28"/>
        </w:rPr>
        <w:t>законченного</w:t>
      </w:r>
      <w:proofErr w:type="gramEnd"/>
    </w:p>
    <w:p w:rsidR="00001B88" w:rsidRDefault="00EC7929" w:rsidP="00001B88">
      <w:pPr>
        <w:suppressAutoHyphens/>
        <w:ind w:right="-284"/>
        <w:jc w:val="center"/>
        <w:rPr>
          <w:b/>
          <w:snapToGrid w:val="0"/>
          <w:sz w:val="28"/>
          <w:szCs w:val="28"/>
        </w:rPr>
      </w:pPr>
      <w:r w:rsidRPr="00CA6B7E">
        <w:rPr>
          <w:b/>
          <w:sz w:val="28"/>
          <w:szCs w:val="28"/>
        </w:rPr>
        <w:t xml:space="preserve">ремонтом </w:t>
      </w:r>
      <w:r w:rsidRPr="00517450">
        <w:rPr>
          <w:b/>
          <w:sz w:val="28"/>
          <w:szCs w:val="28"/>
        </w:rPr>
        <w:t>объекта «</w:t>
      </w:r>
      <w:r w:rsidR="00265A36" w:rsidRPr="00517450">
        <w:rPr>
          <w:b/>
          <w:snapToGrid w:val="0"/>
          <w:sz w:val="28"/>
          <w:szCs w:val="28"/>
        </w:rPr>
        <w:t xml:space="preserve">Ремонт тротуара по ул. </w:t>
      </w:r>
      <w:proofErr w:type="gramStart"/>
      <w:r w:rsidR="00265A36" w:rsidRPr="00517450">
        <w:rPr>
          <w:b/>
          <w:snapToGrid w:val="0"/>
          <w:sz w:val="28"/>
          <w:szCs w:val="28"/>
        </w:rPr>
        <w:t>Кооперативная</w:t>
      </w:r>
      <w:proofErr w:type="gramEnd"/>
    </w:p>
    <w:p w:rsidR="00837D78" w:rsidRPr="00EC7929" w:rsidRDefault="00001B88" w:rsidP="00001B88">
      <w:pPr>
        <w:suppressAutoHyphens/>
        <w:ind w:right="-284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в </w:t>
      </w:r>
      <w:r w:rsidR="00265A36" w:rsidRPr="00517450">
        <w:rPr>
          <w:b/>
          <w:snapToGrid w:val="0"/>
          <w:sz w:val="28"/>
          <w:szCs w:val="28"/>
        </w:rPr>
        <w:t>ст. Старонижестеблиевской к МБОУ ООШ № 32 Красноармейского района Краснодарского края</w:t>
      </w:r>
      <w:r w:rsidR="00EC7929" w:rsidRPr="00517450">
        <w:rPr>
          <w:b/>
          <w:bCs/>
          <w:sz w:val="28"/>
          <w:szCs w:val="28"/>
        </w:rPr>
        <w:t>»</w:t>
      </w:r>
      <w:r w:rsidR="00EC7929" w:rsidRPr="000420C6">
        <w:rPr>
          <w:b/>
          <w:sz w:val="28"/>
          <w:szCs w:val="28"/>
        </w:rPr>
        <w:t xml:space="preserve"> </w:t>
      </w:r>
      <w:r w:rsidR="004768F0">
        <w:rPr>
          <w:b/>
          <w:sz w:val="28"/>
          <w:szCs w:val="28"/>
        </w:rPr>
        <w:t xml:space="preserve">по </w:t>
      </w:r>
      <w:r w:rsidR="008E2349">
        <w:rPr>
          <w:b/>
          <w:sz w:val="28"/>
          <w:szCs w:val="28"/>
        </w:rPr>
        <w:t>договору</w:t>
      </w:r>
      <w:r w:rsidR="004768F0">
        <w:rPr>
          <w:b/>
          <w:sz w:val="28"/>
          <w:szCs w:val="28"/>
        </w:rPr>
        <w:t xml:space="preserve"> № </w:t>
      </w:r>
      <w:r w:rsidR="00517450">
        <w:rPr>
          <w:b/>
          <w:sz w:val="28"/>
          <w:szCs w:val="28"/>
        </w:rPr>
        <w:t>1</w:t>
      </w:r>
      <w:r w:rsidR="0092309C" w:rsidRPr="0092309C">
        <w:rPr>
          <w:b/>
        </w:rPr>
        <w:t xml:space="preserve"> </w:t>
      </w:r>
      <w:r w:rsidR="0092309C" w:rsidRPr="0092309C">
        <w:rPr>
          <w:b/>
          <w:sz w:val="28"/>
          <w:szCs w:val="28"/>
        </w:rPr>
        <w:t>безвозмездного выполнения работ</w:t>
      </w:r>
      <w:r>
        <w:rPr>
          <w:b/>
          <w:sz w:val="28"/>
          <w:szCs w:val="28"/>
        </w:rPr>
        <w:t xml:space="preserve"> от</w:t>
      </w:r>
      <w:r w:rsidR="008E2349">
        <w:rPr>
          <w:b/>
          <w:sz w:val="28"/>
          <w:szCs w:val="28"/>
        </w:rPr>
        <w:t xml:space="preserve"> </w:t>
      </w:r>
      <w:r w:rsidR="00C41236">
        <w:rPr>
          <w:b/>
          <w:sz w:val="28"/>
          <w:szCs w:val="28"/>
        </w:rPr>
        <w:t>3</w:t>
      </w:r>
      <w:r w:rsidR="00C5584F">
        <w:rPr>
          <w:b/>
          <w:sz w:val="28"/>
          <w:szCs w:val="28"/>
        </w:rPr>
        <w:t xml:space="preserve"> </w:t>
      </w:r>
      <w:r w:rsidR="00517450">
        <w:rPr>
          <w:b/>
          <w:sz w:val="28"/>
          <w:szCs w:val="28"/>
        </w:rPr>
        <w:t>марта 2025</w:t>
      </w:r>
      <w:r w:rsidR="00DF0628">
        <w:rPr>
          <w:b/>
          <w:sz w:val="28"/>
          <w:szCs w:val="28"/>
        </w:rPr>
        <w:t xml:space="preserve"> года</w:t>
      </w:r>
    </w:p>
    <w:p w:rsidR="00837D78" w:rsidRDefault="00837D78" w:rsidP="00001B88">
      <w:pPr>
        <w:ind w:right="-284"/>
        <w:jc w:val="center"/>
        <w:rPr>
          <w:sz w:val="28"/>
          <w:szCs w:val="28"/>
        </w:rPr>
      </w:pPr>
    </w:p>
    <w:p w:rsidR="00460D71" w:rsidRDefault="00460D71" w:rsidP="00001B88">
      <w:pPr>
        <w:ind w:right="-284"/>
        <w:jc w:val="center"/>
        <w:rPr>
          <w:sz w:val="28"/>
          <w:szCs w:val="28"/>
        </w:rPr>
      </w:pPr>
    </w:p>
    <w:p w:rsidR="00001B88" w:rsidRDefault="00001B88" w:rsidP="00001B88">
      <w:pPr>
        <w:ind w:right="-284"/>
        <w:jc w:val="both"/>
        <w:rPr>
          <w:sz w:val="28"/>
          <w:szCs w:val="28"/>
        </w:rPr>
      </w:pPr>
    </w:p>
    <w:p w:rsidR="006F132A" w:rsidRPr="00C5584F" w:rsidRDefault="00837D78" w:rsidP="00001B8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D71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Руковод</w:t>
      </w:r>
      <w:r w:rsidR="00001B88">
        <w:rPr>
          <w:sz w:val="28"/>
          <w:szCs w:val="28"/>
        </w:rPr>
        <w:t xml:space="preserve">ствуясь Федеральным законом от </w:t>
      </w:r>
      <w:r>
        <w:rPr>
          <w:sz w:val="28"/>
          <w:szCs w:val="28"/>
        </w:rPr>
        <w:t xml:space="preserve">6 октября 2006 года </w:t>
      </w:r>
      <w:r w:rsidR="00DF762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в связи с окончанием ремонт</w:t>
      </w:r>
      <w:r w:rsidR="00DC5B4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F132A" w:rsidRPr="006F132A">
        <w:rPr>
          <w:sz w:val="28"/>
          <w:szCs w:val="28"/>
        </w:rPr>
        <w:t xml:space="preserve">объекта </w:t>
      </w:r>
      <w:r w:rsidR="006F132A" w:rsidRPr="00517450">
        <w:rPr>
          <w:sz w:val="28"/>
          <w:szCs w:val="28"/>
        </w:rPr>
        <w:t>«</w:t>
      </w:r>
      <w:r w:rsidR="00517450" w:rsidRPr="00517450">
        <w:rPr>
          <w:snapToGrid w:val="0"/>
          <w:sz w:val="28"/>
          <w:szCs w:val="28"/>
        </w:rPr>
        <w:t>Ремонт тро</w:t>
      </w:r>
      <w:r w:rsidR="00001B88">
        <w:rPr>
          <w:snapToGrid w:val="0"/>
          <w:sz w:val="28"/>
          <w:szCs w:val="28"/>
        </w:rPr>
        <w:t xml:space="preserve">туара по ул. Кооперативная в </w:t>
      </w:r>
      <w:r w:rsidR="00517450" w:rsidRPr="00517450">
        <w:rPr>
          <w:snapToGrid w:val="0"/>
          <w:sz w:val="28"/>
          <w:szCs w:val="28"/>
        </w:rPr>
        <w:t xml:space="preserve">ст. Старонижестеблиевской к МБОУ ООШ </w:t>
      </w:r>
      <w:r w:rsidR="00517450">
        <w:rPr>
          <w:snapToGrid w:val="0"/>
          <w:sz w:val="28"/>
          <w:szCs w:val="28"/>
        </w:rPr>
        <w:t xml:space="preserve">                </w:t>
      </w:r>
      <w:r w:rsidR="00001B88">
        <w:rPr>
          <w:snapToGrid w:val="0"/>
          <w:sz w:val="28"/>
          <w:szCs w:val="28"/>
        </w:rPr>
        <w:t xml:space="preserve">   </w:t>
      </w:r>
      <w:r w:rsidR="00517450" w:rsidRPr="00517450">
        <w:rPr>
          <w:snapToGrid w:val="0"/>
          <w:sz w:val="28"/>
          <w:szCs w:val="28"/>
        </w:rPr>
        <w:t>№ 32 Красноармейского района Краснодарского края</w:t>
      </w:r>
      <w:r w:rsidR="006F132A" w:rsidRPr="00517450">
        <w:rPr>
          <w:sz w:val="28"/>
          <w:szCs w:val="28"/>
        </w:rPr>
        <w:t>»</w:t>
      </w:r>
      <w:r w:rsidR="00C739D1" w:rsidRPr="00C5584F">
        <w:rPr>
          <w:sz w:val="28"/>
          <w:szCs w:val="28"/>
        </w:rPr>
        <w:t xml:space="preserve"> по дого</w:t>
      </w:r>
      <w:r w:rsidR="00517450">
        <w:rPr>
          <w:sz w:val="28"/>
          <w:szCs w:val="28"/>
        </w:rPr>
        <w:t>вору № 1</w:t>
      </w:r>
      <w:r w:rsidR="00C739D1" w:rsidRPr="00C5584F">
        <w:rPr>
          <w:sz w:val="28"/>
          <w:szCs w:val="28"/>
        </w:rPr>
        <w:t xml:space="preserve"> </w:t>
      </w:r>
      <w:r w:rsidR="00517450">
        <w:rPr>
          <w:sz w:val="28"/>
          <w:szCs w:val="28"/>
        </w:rPr>
        <w:t xml:space="preserve">       </w:t>
      </w:r>
      <w:r w:rsidR="00C739D1" w:rsidRPr="00C5584F">
        <w:rPr>
          <w:sz w:val="28"/>
          <w:szCs w:val="28"/>
        </w:rPr>
        <w:t>безв</w:t>
      </w:r>
      <w:r w:rsidR="00001B88">
        <w:rPr>
          <w:sz w:val="28"/>
          <w:szCs w:val="28"/>
        </w:rPr>
        <w:t xml:space="preserve">озмездного выполнения работ от </w:t>
      </w:r>
      <w:r w:rsidR="00C41236">
        <w:rPr>
          <w:sz w:val="28"/>
          <w:szCs w:val="28"/>
        </w:rPr>
        <w:t>3</w:t>
      </w:r>
      <w:r w:rsidR="00C739D1" w:rsidRPr="00C5584F">
        <w:rPr>
          <w:sz w:val="28"/>
          <w:szCs w:val="28"/>
        </w:rPr>
        <w:t xml:space="preserve"> </w:t>
      </w:r>
      <w:r w:rsidR="00517450">
        <w:rPr>
          <w:sz w:val="28"/>
          <w:szCs w:val="28"/>
        </w:rPr>
        <w:t>марта</w:t>
      </w:r>
      <w:r w:rsidR="00C739D1" w:rsidRPr="00C5584F">
        <w:rPr>
          <w:sz w:val="28"/>
          <w:szCs w:val="28"/>
        </w:rPr>
        <w:t xml:space="preserve"> 202</w:t>
      </w:r>
      <w:r w:rsidR="00517450">
        <w:rPr>
          <w:sz w:val="28"/>
          <w:szCs w:val="28"/>
        </w:rPr>
        <w:t>5</w:t>
      </w:r>
      <w:r w:rsidR="00C739D1" w:rsidRPr="00C5584F">
        <w:rPr>
          <w:sz w:val="28"/>
          <w:szCs w:val="28"/>
        </w:rPr>
        <w:t xml:space="preserve"> года</w:t>
      </w:r>
      <w:r w:rsidR="006F132A" w:rsidRPr="00C5584F">
        <w:rPr>
          <w:sz w:val="28"/>
          <w:szCs w:val="28"/>
        </w:rPr>
        <w:t>:</w:t>
      </w:r>
      <w:proofErr w:type="gramEnd"/>
    </w:p>
    <w:p w:rsidR="00837D78" w:rsidRPr="0092309C" w:rsidRDefault="00837D78" w:rsidP="00001B88">
      <w:pPr>
        <w:ind w:right="-284" w:firstLine="709"/>
        <w:jc w:val="both"/>
        <w:rPr>
          <w:sz w:val="28"/>
          <w:szCs w:val="28"/>
        </w:rPr>
      </w:pPr>
      <w:r w:rsidRPr="006F132A">
        <w:rPr>
          <w:sz w:val="28"/>
          <w:szCs w:val="28"/>
        </w:rPr>
        <w:t>1.</w:t>
      </w:r>
      <w:r w:rsidR="00001B88">
        <w:rPr>
          <w:sz w:val="28"/>
          <w:szCs w:val="28"/>
        </w:rPr>
        <w:t xml:space="preserve"> </w:t>
      </w:r>
      <w:r w:rsidRPr="006F132A">
        <w:rPr>
          <w:sz w:val="28"/>
          <w:szCs w:val="28"/>
        </w:rPr>
        <w:t xml:space="preserve">Утвердить состав комиссии по приемке </w:t>
      </w:r>
      <w:r w:rsidR="008B49EB">
        <w:rPr>
          <w:sz w:val="28"/>
          <w:szCs w:val="28"/>
        </w:rPr>
        <w:t>за</w:t>
      </w:r>
      <w:r w:rsidR="00DC5B4C">
        <w:rPr>
          <w:sz w:val="28"/>
          <w:szCs w:val="28"/>
        </w:rPr>
        <w:t>вершенного</w:t>
      </w:r>
      <w:r w:rsidR="008B49EB" w:rsidRPr="008B49EB">
        <w:rPr>
          <w:sz w:val="28"/>
          <w:szCs w:val="28"/>
        </w:rPr>
        <w:t xml:space="preserve"> </w:t>
      </w:r>
      <w:r w:rsidR="00DF762F">
        <w:rPr>
          <w:sz w:val="28"/>
          <w:szCs w:val="28"/>
        </w:rPr>
        <w:t>ремонтом</w:t>
      </w:r>
      <w:r w:rsidR="008B49EB">
        <w:rPr>
          <w:sz w:val="28"/>
          <w:szCs w:val="28"/>
        </w:rPr>
        <w:t xml:space="preserve"> </w:t>
      </w:r>
      <w:r w:rsidR="008B49EB" w:rsidRPr="008B49EB">
        <w:rPr>
          <w:sz w:val="28"/>
          <w:szCs w:val="28"/>
        </w:rPr>
        <w:t>объе</w:t>
      </w:r>
      <w:r w:rsidR="008B49EB" w:rsidRPr="008B49EB">
        <w:rPr>
          <w:sz w:val="28"/>
          <w:szCs w:val="28"/>
        </w:rPr>
        <w:t>к</w:t>
      </w:r>
      <w:r w:rsidR="008B49EB" w:rsidRPr="008B49EB">
        <w:rPr>
          <w:sz w:val="28"/>
          <w:szCs w:val="28"/>
        </w:rPr>
        <w:t xml:space="preserve">та </w:t>
      </w:r>
      <w:r w:rsidR="004F0A97" w:rsidRPr="004F0A97">
        <w:rPr>
          <w:sz w:val="28"/>
          <w:szCs w:val="28"/>
        </w:rPr>
        <w:t>«</w:t>
      </w:r>
      <w:r w:rsidR="00517450" w:rsidRPr="00517450">
        <w:rPr>
          <w:snapToGrid w:val="0"/>
          <w:sz w:val="28"/>
          <w:szCs w:val="28"/>
        </w:rPr>
        <w:t>Ремонт тро</w:t>
      </w:r>
      <w:r w:rsidR="00001B88">
        <w:rPr>
          <w:snapToGrid w:val="0"/>
          <w:sz w:val="28"/>
          <w:szCs w:val="28"/>
        </w:rPr>
        <w:t xml:space="preserve">туара по ул. Кооперативная в </w:t>
      </w:r>
      <w:r w:rsidR="00517450" w:rsidRPr="00517450">
        <w:rPr>
          <w:snapToGrid w:val="0"/>
          <w:sz w:val="28"/>
          <w:szCs w:val="28"/>
        </w:rPr>
        <w:t>ст. Старонижестеблиевской к МБОУ ООШ № 32 Красноармейского района Краснодарского края</w:t>
      </w:r>
      <w:r w:rsidR="004F0A97" w:rsidRPr="00517450">
        <w:rPr>
          <w:sz w:val="28"/>
          <w:szCs w:val="28"/>
        </w:rPr>
        <w:t>»</w:t>
      </w:r>
      <w:r w:rsidR="00C5584F">
        <w:rPr>
          <w:sz w:val="28"/>
          <w:szCs w:val="28"/>
        </w:rPr>
        <w:t xml:space="preserve"> по до</w:t>
      </w:r>
      <w:r w:rsidR="00517450">
        <w:rPr>
          <w:sz w:val="28"/>
          <w:szCs w:val="28"/>
        </w:rPr>
        <w:t>гов</w:t>
      </w:r>
      <w:r w:rsidR="00517450">
        <w:rPr>
          <w:sz w:val="28"/>
          <w:szCs w:val="28"/>
        </w:rPr>
        <w:t>о</w:t>
      </w:r>
      <w:r w:rsidR="00517450">
        <w:rPr>
          <w:sz w:val="28"/>
          <w:szCs w:val="28"/>
        </w:rPr>
        <w:t>ру № 1</w:t>
      </w:r>
      <w:r w:rsidR="004F0A97" w:rsidRPr="004F0A97">
        <w:rPr>
          <w:sz w:val="28"/>
          <w:szCs w:val="28"/>
        </w:rPr>
        <w:t xml:space="preserve"> </w:t>
      </w:r>
      <w:r w:rsidR="0092309C" w:rsidRPr="0092309C">
        <w:rPr>
          <w:sz w:val="28"/>
          <w:szCs w:val="28"/>
        </w:rPr>
        <w:t xml:space="preserve">безвозмездного выполнения работ </w:t>
      </w:r>
      <w:r w:rsidR="00C41236">
        <w:rPr>
          <w:sz w:val="28"/>
          <w:szCs w:val="28"/>
        </w:rPr>
        <w:t>от  3</w:t>
      </w:r>
      <w:r w:rsidR="00DF762F">
        <w:rPr>
          <w:sz w:val="28"/>
          <w:szCs w:val="28"/>
        </w:rPr>
        <w:t xml:space="preserve"> </w:t>
      </w:r>
      <w:r w:rsidR="00517450">
        <w:rPr>
          <w:sz w:val="28"/>
          <w:szCs w:val="28"/>
        </w:rPr>
        <w:t>марта 2025</w:t>
      </w:r>
      <w:r w:rsidR="004F0A97" w:rsidRPr="0092309C">
        <w:rPr>
          <w:sz w:val="28"/>
          <w:szCs w:val="28"/>
        </w:rPr>
        <w:t xml:space="preserve"> года</w:t>
      </w:r>
      <w:r w:rsidR="00DF0628" w:rsidRPr="0092309C">
        <w:rPr>
          <w:color w:val="FF0000"/>
          <w:sz w:val="28"/>
          <w:szCs w:val="28"/>
        </w:rPr>
        <w:t xml:space="preserve"> </w:t>
      </w:r>
      <w:r w:rsidRPr="0092309C">
        <w:rPr>
          <w:sz w:val="28"/>
          <w:szCs w:val="28"/>
        </w:rPr>
        <w:t>(приложение).</w:t>
      </w:r>
    </w:p>
    <w:p w:rsidR="00837D78" w:rsidRDefault="00001B88" w:rsidP="00001B8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837D78">
        <w:rPr>
          <w:sz w:val="28"/>
          <w:szCs w:val="28"/>
        </w:rPr>
        <w:t xml:space="preserve">настоящего распоряжения </w:t>
      </w:r>
      <w:r w:rsidR="004C1BFA">
        <w:rPr>
          <w:sz w:val="28"/>
          <w:szCs w:val="28"/>
        </w:rPr>
        <w:t>оставляю за с</w:t>
      </w:r>
      <w:r w:rsidR="004C1BFA">
        <w:rPr>
          <w:sz w:val="28"/>
          <w:szCs w:val="28"/>
        </w:rPr>
        <w:t>о</w:t>
      </w:r>
      <w:r w:rsidR="004C1BFA">
        <w:rPr>
          <w:sz w:val="28"/>
          <w:szCs w:val="28"/>
        </w:rPr>
        <w:t>бой.</w:t>
      </w:r>
    </w:p>
    <w:p w:rsidR="00837D78" w:rsidRDefault="00837D78" w:rsidP="00001B8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</w:t>
      </w:r>
      <w:r w:rsidR="00460D71">
        <w:rPr>
          <w:sz w:val="28"/>
          <w:szCs w:val="28"/>
        </w:rPr>
        <w:t xml:space="preserve"> распоряжение вступает в силу со дня </w:t>
      </w:r>
      <w:r>
        <w:rPr>
          <w:sz w:val="28"/>
          <w:szCs w:val="28"/>
        </w:rPr>
        <w:t>его подписания.</w:t>
      </w:r>
    </w:p>
    <w:p w:rsidR="00837D78" w:rsidRDefault="00837D78" w:rsidP="00001B88">
      <w:pPr>
        <w:ind w:right="-284" w:firstLine="540"/>
        <w:jc w:val="both"/>
        <w:rPr>
          <w:sz w:val="28"/>
          <w:szCs w:val="28"/>
        </w:rPr>
      </w:pPr>
    </w:p>
    <w:p w:rsidR="00837D78" w:rsidRDefault="00837D78" w:rsidP="00001B88">
      <w:pPr>
        <w:ind w:right="-284" w:firstLine="540"/>
        <w:jc w:val="both"/>
        <w:rPr>
          <w:sz w:val="28"/>
          <w:szCs w:val="28"/>
        </w:rPr>
      </w:pPr>
    </w:p>
    <w:p w:rsidR="00837D78" w:rsidRDefault="00837D78" w:rsidP="00001B88">
      <w:pPr>
        <w:ind w:right="-284"/>
        <w:rPr>
          <w:sz w:val="28"/>
          <w:szCs w:val="28"/>
        </w:rPr>
      </w:pPr>
    </w:p>
    <w:p w:rsidR="00837D78" w:rsidRDefault="008B49EB" w:rsidP="00001B88">
      <w:pPr>
        <w:ind w:right="-284"/>
        <w:rPr>
          <w:sz w:val="28"/>
          <w:szCs w:val="28"/>
        </w:rPr>
      </w:pPr>
      <w:r>
        <w:rPr>
          <w:sz w:val="28"/>
          <w:szCs w:val="28"/>
        </w:rPr>
        <w:t>Г</w:t>
      </w:r>
      <w:r w:rsidR="002215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837D78" w:rsidRDefault="00837D78" w:rsidP="00001B88">
      <w:p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517450" w:rsidRDefault="00837D78" w:rsidP="00001B88">
      <w:pPr>
        <w:ind w:right="-284"/>
        <w:rPr>
          <w:sz w:val="28"/>
          <w:szCs w:val="28"/>
        </w:rPr>
      </w:pPr>
      <w:r>
        <w:rPr>
          <w:sz w:val="28"/>
          <w:szCs w:val="28"/>
        </w:rPr>
        <w:t>Красноарме</w:t>
      </w:r>
      <w:r w:rsidR="0022154C">
        <w:rPr>
          <w:sz w:val="28"/>
          <w:szCs w:val="28"/>
        </w:rPr>
        <w:t xml:space="preserve">йского </w:t>
      </w:r>
      <w:r w:rsidR="00517450">
        <w:rPr>
          <w:sz w:val="28"/>
          <w:szCs w:val="28"/>
        </w:rPr>
        <w:t xml:space="preserve">муниципального </w:t>
      </w:r>
      <w:r w:rsidR="0022154C">
        <w:rPr>
          <w:sz w:val="28"/>
          <w:szCs w:val="28"/>
        </w:rPr>
        <w:t>района</w:t>
      </w:r>
    </w:p>
    <w:p w:rsidR="00837D78" w:rsidRDefault="00517450" w:rsidP="00001B88">
      <w:pPr>
        <w:ind w:right="-284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8B49EB">
        <w:rPr>
          <w:sz w:val="28"/>
          <w:szCs w:val="28"/>
        </w:rPr>
        <w:t xml:space="preserve">        </w:t>
      </w:r>
      <w:r w:rsidR="002215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001B88">
        <w:rPr>
          <w:sz w:val="28"/>
          <w:szCs w:val="28"/>
        </w:rPr>
        <w:t xml:space="preserve">       </w:t>
      </w:r>
      <w:r w:rsidR="008B49EB">
        <w:rPr>
          <w:sz w:val="28"/>
          <w:szCs w:val="28"/>
        </w:rPr>
        <w:t xml:space="preserve">В.В. </w:t>
      </w:r>
      <w:proofErr w:type="spellStart"/>
      <w:r w:rsidR="008B49EB">
        <w:rPr>
          <w:sz w:val="28"/>
          <w:szCs w:val="28"/>
        </w:rPr>
        <w:t>Новак</w:t>
      </w:r>
      <w:proofErr w:type="spellEnd"/>
    </w:p>
    <w:p w:rsidR="00837D78" w:rsidRDefault="00837D78" w:rsidP="00001B88">
      <w:pPr>
        <w:ind w:right="-284"/>
        <w:rPr>
          <w:sz w:val="28"/>
          <w:szCs w:val="28"/>
        </w:rPr>
      </w:pPr>
    </w:p>
    <w:p w:rsidR="004F0A97" w:rsidRDefault="004F0A97" w:rsidP="00001B88">
      <w:pPr>
        <w:ind w:right="-284"/>
        <w:rPr>
          <w:b/>
          <w:sz w:val="28"/>
          <w:szCs w:val="28"/>
        </w:rPr>
      </w:pPr>
    </w:p>
    <w:p w:rsidR="00517450" w:rsidRDefault="00517450" w:rsidP="004F0A97">
      <w:pPr>
        <w:rPr>
          <w:b/>
          <w:sz w:val="28"/>
          <w:szCs w:val="28"/>
        </w:rPr>
      </w:pPr>
    </w:p>
    <w:p w:rsidR="0047291F" w:rsidRDefault="0047291F" w:rsidP="004F0A97">
      <w:pPr>
        <w:rPr>
          <w:b/>
          <w:sz w:val="28"/>
          <w:szCs w:val="28"/>
        </w:rPr>
      </w:pPr>
    </w:p>
    <w:p w:rsidR="0047291F" w:rsidRDefault="0047291F" w:rsidP="004F0A97">
      <w:pPr>
        <w:rPr>
          <w:b/>
          <w:sz w:val="28"/>
          <w:szCs w:val="28"/>
        </w:rPr>
      </w:pPr>
    </w:p>
    <w:p w:rsidR="0047291F" w:rsidRDefault="0047291F" w:rsidP="004F0A97">
      <w:pPr>
        <w:rPr>
          <w:b/>
          <w:sz w:val="28"/>
          <w:szCs w:val="28"/>
        </w:rPr>
      </w:pPr>
    </w:p>
    <w:p w:rsidR="00001B88" w:rsidRDefault="00001B88" w:rsidP="00837D78">
      <w:pPr>
        <w:ind w:firstLine="5103"/>
      </w:pPr>
    </w:p>
    <w:p w:rsidR="0047291F" w:rsidRDefault="0047291F" w:rsidP="00837D78">
      <w:pPr>
        <w:ind w:firstLine="5103"/>
        <w:rPr>
          <w:sz w:val="28"/>
          <w:szCs w:val="28"/>
        </w:rPr>
      </w:pPr>
    </w:p>
    <w:p w:rsidR="00837D78" w:rsidRDefault="00001B88" w:rsidP="00837D78">
      <w:pPr>
        <w:ind w:firstLine="5103"/>
        <w:rPr>
          <w:sz w:val="28"/>
          <w:szCs w:val="28"/>
        </w:rPr>
      </w:pPr>
      <w:r w:rsidRPr="00001B88">
        <w:rPr>
          <w:sz w:val="28"/>
          <w:szCs w:val="28"/>
        </w:rPr>
        <w:lastRenderedPageBreak/>
        <w:t>Приложение</w:t>
      </w:r>
    </w:p>
    <w:p w:rsidR="00001B88" w:rsidRPr="00001B88" w:rsidRDefault="00001B88" w:rsidP="00837D78">
      <w:pPr>
        <w:ind w:firstLine="5103"/>
        <w:rPr>
          <w:sz w:val="28"/>
          <w:szCs w:val="28"/>
        </w:rPr>
      </w:pPr>
    </w:p>
    <w:p w:rsidR="00837D78" w:rsidRPr="00001B88" w:rsidRDefault="00837D78" w:rsidP="00837D78">
      <w:pPr>
        <w:ind w:firstLine="5103"/>
        <w:rPr>
          <w:sz w:val="28"/>
          <w:szCs w:val="28"/>
        </w:rPr>
      </w:pPr>
      <w:r w:rsidRPr="00001B88">
        <w:rPr>
          <w:sz w:val="28"/>
          <w:szCs w:val="28"/>
        </w:rPr>
        <w:t>УТВЕРЖДЕН</w:t>
      </w:r>
    </w:p>
    <w:p w:rsidR="00837D78" w:rsidRPr="00001B88" w:rsidRDefault="00837D78" w:rsidP="00837D78">
      <w:pPr>
        <w:ind w:firstLine="5103"/>
        <w:rPr>
          <w:sz w:val="28"/>
          <w:szCs w:val="28"/>
        </w:rPr>
      </w:pPr>
      <w:r w:rsidRPr="00001B88">
        <w:rPr>
          <w:sz w:val="28"/>
          <w:szCs w:val="28"/>
        </w:rPr>
        <w:t>распоряжением администрации</w:t>
      </w:r>
    </w:p>
    <w:p w:rsidR="00837D78" w:rsidRPr="00001B88" w:rsidRDefault="00837D78" w:rsidP="00837D78">
      <w:pPr>
        <w:ind w:firstLine="5103"/>
        <w:rPr>
          <w:sz w:val="28"/>
          <w:szCs w:val="28"/>
        </w:rPr>
      </w:pPr>
      <w:r w:rsidRPr="00001B88">
        <w:rPr>
          <w:sz w:val="28"/>
          <w:szCs w:val="28"/>
        </w:rPr>
        <w:t xml:space="preserve">Старонижестеблиевского </w:t>
      </w:r>
    </w:p>
    <w:p w:rsidR="00837D78" w:rsidRPr="00001B88" w:rsidRDefault="00837D78" w:rsidP="00837D78">
      <w:pPr>
        <w:ind w:firstLine="5103"/>
        <w:rPr>
          <w:sz w:val="28"/>
          <w:szCs w:val="28"/>
        </w:rPr>
      </w:pPr>
      <w:r w:rsidRPr="00001B88">
        <w:rPr>
          <w:sz w:val="28"/>
          <w:szCs w:val="28"/>
        </w:rPr>
        <w:t>сельского поселения</w:t>
      </w:r>
    </w:p>
    <w:p w:rsidR="00517450" w:rsidRPr="00001B88" w:rsidRDefault="00837D78" w:rsidP="00837D78">
      <w:pPr>
        <w:ind w:firstLine="5103"/>
        <w:rPr>
          <w:sz w:val="28"/>
          <w:szCs w:val="28"/>
        </w:rPr>
      </w:pPr>
      <w:r w:rsidRPr="00001B88">
        <w:rPr>
          <w:sz w:val="28"/>
          <w:szCs w:val="28"/>
        </w:rPr>
        <w:t xml:space="preserve">Красноармейского </w:t>
      </w:r>
    </w:p>
    <w:p w:rsidR="00837D78" w:rsidRPr="00001B88" w:rsidRDefault="00517450" w:rsidP="00837D78">
      <w:pPr>
        <w:ind w:firstLine="5103"/>
        <w:rPr>
          <w:sz w:val="28"/>
          <w:szCs w:val="28"/>
        </w:rPr>
      </w:pPr>
      <w:r w:rsidRPr="00001B88">
        <w:rPr>
          <w:sz w:val="28"/>
          <w:szCs w:val="28"/>
        </w:rPr>
        <w:t xml:space="preserve">муниципального </w:t>
      </w:r>
      <w:r w:rsidR="00837D78" w:rsidRPr="00001B88">
        <w:rPr>
          <w:sz w:val="28"/>
          <w:szCs w:val="28"/>
        </w:rPr>
        <w:t>района</w:t>
      </w:r>
    </w:p>
    <w:p w:rsidR="00517450" w:rsidRPr="00001B88" w:rsidRDefault="00517450" w:rsidP="00837D78">
      <w:pPr>
        <w:ind w:firstLine="5103"/>
        <w:rPr>
          <w:sz w:val="28"/>
          <w:szCs w:val="28"/>
        </w:rPr>
      </w:pPr>
      <w:r w:rsidRPr="00001B88">
        <w:rPr>
          <w:sz w:val="28"/>
          <w:szCs w:val="28"/>
        </w:rPr>
        <w:t>Краснодарского края</w:t>
      </w:r>
    </w:p>
    <w:p w:rsidR="00837D78" w:rsidRPr="00001B88" w:rsidRDefault="00837D78" w:rsidP="00837D78">
      <w:pPr>
        <w:ind w:firstLine="5103"/>
        <w:rPr>
          <w:sz w:val="28"/>
          <w:szCs w:val="28"/>
        </w:rPr>
      </w:pPr>
      <w:r w:rsidRPr="00001B88">
        <w:rPr>
          <w:sz w:val="28"/>
          <w:szCs w:val="28"/>
        </w:rPr>
        <w:t>от ______________ № ____</w:t>
      </w:r>
    </w:p>
    <w:p w:rsidR="00837D78" w:rsidRPr="00001B88" w:rsidRDefault="00837D78" w:rsidP="00837D78">
      <w:pPr>
        <w:ind w:firstLine="5103"/>
        <w:rPr>
          <w:sz w:val="28"/>
          <w:szCs w:val="28"/>
        </w:rPr>
      </w:pPr>
    </w:p>
    <w:p w:rsidR="00837D78" w:rsidRPr="00001B88" w:rsidRDefault="00837D78" w:rsidP="00837D78">
      <w:pPr>
        <w:jc w:val="center"/>
        <w:rPr>
          <w:b/>
          <w:sz w:val="28"/>
          <w:szCs w:val="28"/>
        </w:rPr>
      </w:pPr>
      <w:r w:rsidRPr="00001B88">
        <w:rPr>
          <w:b/>
          <w:sz w:val="28"/>
          <w:szCs w:val="28"/>
        </w:rPr>
        <w:t>Состав</w:t>
      </w:r>
    </w:p>
    <w:p w:rsidR="00DF762F" w:rsidRPr="00001B88" w:rsidRDefault="007C65F1" w:rsidP="00DF762F">
      <w:pPr>
        <w:jc w:val="center"/>
        <w:rPr>
          <w:b/>
          <w:sz w:val="28"/>
          <w:szCs w:val="28"/>
        </w:rPr>
      </w:pPr>
      <w:r w:rsidRPr="00001B88">
        <w:rPr>
          <w:b/>
          <w:sz w:val="28"/>
          <w:szCs w:val="28"/>
        </w:rPr>
        <w:t xml:space="preserve"> приёмочной</w:t>
      </w:r>
      <w:r w:rsidR="00837D78" w:rsidRPr="00001B88">
        <w:rPr>
          <w:b/>
          <w:sz w:val="28"/>
          <w:szCs w:val="28"/>
        </w:rPr>
        <w:t xml:space="preserve"> комиссии по приемке</w:t>
      </w:r>
      <w:r w:rsidR="004768F0" w:rsidRPr="00001B88">
        <w:rPr>
          <w:b/>
          <w:sz w:val="28"/>
          <w:szCs w:val="28"/>
        </w:rPr>
        <w:t xml:space="preserve"> </w:t>
      </w:r>
      <w:proofErr w:type="gramStart"/>
      <w:r w:rsidR="00DF762F" w:rsidRPr="00001B88">
        <w:rPr>
          <w:b/>
          <w:sz w:val="28"/>
          <w:szCs w:val="28"/>
        </w:rPr>
        <w:t>законченного</w:t>
      </w:r>
      <w:proofErr w:type="gramEnd"/>
    </w:p>
    <w:p w:rsidR="00DF762F" w:rsidRPr="00001B88" w:rsidRDefault="00DF762F" w:rsidP="00DF762F">
      <w:pPr>
        <w:suppressAutoHyphens/>
        <w:jc w:val="center"/>
        <w:rPr>
          <w:b/>
          <w:snapToGrid w:val="0"/>
          <w:sz w:val="28"/>
          <w:szCs w:val="28"/>
        </w:rPr>
      </w:pPr>
      <w:r w:rsidRPr="00001B88">
        <w:rPr>
          <w:b/>
          <w:sz w:val="28"/>
          <w:szCs w:val="28"/>
        </w:rPr>
        <w:t>ремонтом объекта «</w:t>
      </w:r>
      <w:r w:rsidR="00517450" w:rsidRPr="00001B88">
        <w:rPr>
          <w:b/>
          <w:snapToGrid w:val="0"/>
          <w:sz w:val="28"/>
          <w:szCs w:val="28"/>
        </w:rPr>
        <w:t xml:space="preserve">Ремонт тротуара по ул. </w:t>
      </w:r>
      <w:proofErr w:type="gramStart"/>
      <w:r w:rsidR="00517450" w:rsidRPr="00001B88">
        <w:rPr>
          <w:b/>
          <w:snapToGrid w:val="0"/>
          <w:sz w:val="28"/>
          <w:szCs w:val="28"/>
        </w:rPr>
        <w:t>Кооперативная</w:t>
      </w:r>
      <w:proofErr w:type="gramEnd"/>
      <w:r w:rsidR="00517450" w:rsidRPr="00001B88">
        <w:rPr>
          <w:b/>
          <w:snapToGrid w:val="0"/>
          <w:sz w:val="28"/>
          <w:szCs w:val="28"/>
        </w:rPr>
        <w:t xml:space="preserve"> в ст. Старонижестеблиевской к МБОУ ООШ № 32 Красноармейского района Краснодарского края</w:t>
      </w:r>
      <w:r w:rsidRPr="00001B88">
        <w:rPr>
          <w:b/>
          <w:bCs/>
          <w:sz w:val="28"/>
          <w:szCs w:val="28"/>
        </w:rPr>
        <w:t>»</w:t>
      </w:r>
      <w:r w:rsidR="00517450" w:rsidRPr="00001B88">
        <w:rPr>
          <w:b/>
          <w:sz w:val="28"/>
          <w:szCs w:val="28"/>
        </w:rPr>
        <w:t xml:space="preserve"> по </w:t>
      </w:r>
      <w:r w:rsidR="00001B88">
        <w:rPr>
          <w:b/>
          <w:sz w:val="28"/>
          <w:szCs w:val="28"/>
        </w:rPr>
        <w:t>договору</w:t>
      </w:r>
      <w:r w:rsidR="00517450" w:rsidRPr="00001B88">
        <w:rPr>
          <w:b/>
          <w:sz w:val="28"/>
          <w:szCs w:val="28"/>
        </w:rPr>
        <w:t xml:space="preserve"> № 1</w:t>
      </w:r>
      <w:r w:rsidRPr="00001B88">
        <w:rPr>
          <w:b/>
          <w:sz w:val="28"/>
          <w:szCs w:val="28"/>
        </w:rPr>
        <w:t>без</w:t>
      </w:r>
      <w:r w:rsidR="00001B88">
        <w:rPr>
          <w:b/>
          <w:sz w:val="28"/>
          <w:szCs w:val="28"/>
        </w:rPr>
        <w:t>возмездного выполнения работ от</w:t>
      </w:r>
      <w:r w:rsidRPr="00001B88">
        <w:rPr>
          <w:b/>
          <w:sz w:val="28"/>
          <w:szCs w:val="28"/>
        </w:rPr>
        <w:t xml:space="preserve"> </w:t>
      </w:r>
      <w:r w:rsidR="00C41236" w:rsidRPr="00001B88">
        <w:rPr>
          <w:b/>
          <w:sz w:val="28"/>
          <w:szCs w:val="28"/>
        </w:rPr>
        <w:t>3</w:t>
      </w:r>
      <w:r w:rsidRPr="00001B88">
        <w:rPr>
          <w:b/>
          <w:sz w:val="28"/>
          <w:szCs w:val="28"/>
        </w:rPr>
        <w:t xml:space="preserve"> </w:t>
      </w:r>
      <w:r w:rsidR="00517450" w:rsidRPr="00001B88">
        <w:rPr>
          <w:b/>
          <w:sz w:val="28"/>
          <w:szCs w:val="28"/>
        </w:rPr>
        <w:t>марта 2025</w:t>
      </w:r>
      <w:r w:rsidRPr="00001B88">
        <w:rPr>
          <w:b/>
          <w:sz w:val="28"/>
          <w:szCs w:val="28"/>
        </w:rPr>
        <w:t xml:space="preserve"> года</w:t>
      </w:r>
    </w:p>
    <w:p w:rsidR="004768F0" w:rsidRPr="00001B88" w:rsidRDefault="004768F0" w:rsidP="004768F0">
      <w:pPr>
        <w:jc w:val="center"/>
        <w:rPr>
          <w:b/>
        </w:rPr>
      </w:pPr>
    </w:p>
    <w:tbl>
      <w:tblPr>
        <w:tblW w:w="9747" w:type="dxa"/>
        <w:tblLook w:val="04A0"/>
      </w:tblPr>
      <w:tblGrid>
        <w:gridCol w:w="3510"/>
        <w:gridCol w:w="6237"/>
      </w:tblGrid>
      <w:tr w:rsidR="00837D78" w:rsidRPr="00001B88" w:rsidTr="004768F0">
        <w:tc>
          <w:tcPr>
            <w:tcW w:w="3510" w:type="dxa"/>
            <w:hideMark/>
          </w:tcPr>
          <w:p w:rsidR="00837D78" w:rsidRPr="00001B88" w:rsidRDefault="00837D78">
            <w:pPr>
              <w:jc w:val="both"/>
            </w:pPr>
            <w:r w:rsidRPr="00001B88">
              <w:t xml:space="preserve">Черепанова </w:t>
            </w:r>
          </w:p>
          <w:p w:rsidR="00837D78" w:rsidRPr="00001B88" w:rsidRDefault="00837D78">
            <w:pPr>
              <w:jc w:val="both"/>
            </w:pPr>
            <w:r w:rsidRPr="00001B88">
              <w:t>Елена Егоровна</w:t>
            </w:r>
          </w:p>
        </w:tc>
        <w:tc>
          <w:tcPr>
            <w:tcW w:w="6237" w:type="dxa"/>
            <w:hideMark/>
          </w:tcPr>
          <w:p w:rsidR="00837D78" w:rsidRPr="00001B88" w:rsidRDefault="00837D78" w:rsidP="00A12778">
            <w:pPr>
              <w:ind w:left="34"/>
              <w:jc w:val="both"/>
            </w:pPr>
            <w:r w:rsidRPr="00001B88">
              <w:t xml:space="preserve">-заместитель главы Старонижестеблиевского сельского поселения Красноармейского </w:t>
            </w:r>
            <w:r w:rsidR="00C41236" w:rsidRPr="00001B88">
              <w:t xml:space="preserve">муниципального </w:t>
            </w:r>
            <w:r w:rsidRPr="00001B88">
              <w:t>района</w:t>
            </w:r>
            <w:r w:rsidR="00C41236" w:rsidRPr="00001B88">
              <w:t xml:space="preserve"> Краснодарского края</w:t>
            </w:r>
            <w:r w:rsidRPr="00001B88">
              <w:t>, председатель комиссии</w:t>
            </w:r>
            <w:r w:rsidR="00C41236" w:rsidRPr="00001B88">
              <w:t>.</w:t>
            </w:r>
          </w:p>
        </w:tc>
      </w:tr>
      <w:tr w:rsidR="00837D78" w:rsidRPr="00001B88" w:rsidTr="004768F0">
        <w:tc>
          <w:tcPr>
            <w:tcW w:w="3510" w:type="dxa"/>
          </w:tcPr>
          <w:p w:rsidR="00837D78" w:rsidRPr="00001B88" w:rsidRDefault="00837D78">
            <w:pPr>
              <w:jc w:val="both"/>
            </w:pPr>
          </w:p>
        </w:tc>
        <w:tc>
          <w:tcPr>
            <w:tcW w:w="6237" w:type="dxa"/>
          </w:tcPr>
          <w:p w:rsidR="00837D78" w:rsidRPr="00001B88" w:rsidRDefault="00837D78" w:rsidP="00A12778">
            <w:pPr>
              <w:ind w:left="34"/>
              <w:jc w:val="both"/>
            </w:pPr>
          </w:p>
        </w:tc>
      </w:tr>
      <w:tr w:rsidR="00837D78" w:rsidRPr="00001B88" w:rsidTr="004768F0">
        <w:tc>
          <w:tcPr>
            <w:tcW w:w="3510" w:type="dxa"/>
          </w:tcPr>
          <w:p w:rsidR="00837D78" w:rsidRPr="00001B88" w:rsidRDefault="00837D78">
            <w:pPr>
              <w:jc w:val="both"/>
            </w:pPr>
          </w:p>
        </w:tc>
        <w:tc>
          <w:tcPr>
            <w:tcW w:w="6237" w:type="dxa"/>
            <w:hideMark/>
          </w:tcPr>
          <w:p w:rsidR="00837D78" w:rsidRPr="00001B88" w:rsidRDefault="00837D78" w:rsidP="00A12778">
            <w:pPr>
              <w:ind w:left="34"/>
              <w:jc w:val="both"/>
            </w:pPr>
            <w:r w:rsidRPr="00001B88">
              <w:t>Члены комиссии:</w:t>
            </w:r>
          </w:p>
        </w:tc>
      </w:tr>
      <w:tr w:rsidR="00837D78" w:rsidRPr="00001B88" w:rsidTr="004768F0">
        <w:tc>
          <w:tcPr>
            <w:tcW w:w="3510" w:type="dxa"/>
            <w:hideMark/>
          </w:tcPr>
          <w:p w:rsidR="009E118F" w:rsidRPr="00001B88" w:rsidRDefault="00A12778">
            <w:pPr>
              <w:jc w:val="both"/>
            </w:pPr>
            <w:r w:rsidRPr="00001B88">
              <w:t>Коваленко</w:t>
            </w:r>
          </w:p>
          <w:p w:rsidR="00A12778" w:rsidRPr="00001B88" w:rsidRDefault="00A12778">
            <w:pPr>
              <w:jc w:val="both"/>
            </w:pPr>
            <w:r w:rsidRPr="00001B88">
              <w:t>Татьяна Алексеевна</w:t>
            </w:r>
          </w:p>
        </w:tc>
        <w:tc>
          <w:tcPr>
            <w:tcW w:w="6237" w:type="dxa"/>
            <w:hideMark/>
          </w:tcPr>
          <w:p w:rsidR="00A12778" w:rsidRPr="00001B88" w:rsidRDefault="004768F0" w:rsidP="00A12778">
            <w:pPr>
              <w:pStyle w:val="ConsPlusNormal"/>
              <w:widowControl/>
              <w:tabs>
                <w:tab w:val="left" w:pos="3654"/>
              </w:tabs>
              <w:ind w:left="3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2778" w:rsidRPr="00001B8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</w:t>
            </w:r>
          </w:p>
          <w:p w:rsidR="00A12778" w:rsidRPr="00001B88" w:rsidRDefault="00A12778" w:rsidP="00A12778">
            <w:pPr>
              <w:pStyle w:val="ConsPlusNormal"/>
              <w:widowControl/>
              <w:tabs>
                <w:tab w:val="left" w:pos="3654"/>
              </w:tabs>
              <w:ind w:left="3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88"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 и финансам</w:t>
            </w:r>
          </w:p>
          <w:p w:rsidR="00A12778" w:rsidRPr="00001B88" w:rsidRDefault="00A12778" w:rsidP="00A12778">
            <w:pPr>
              <w:pStyle w:val="ConsPlusNormal"/>
              <w:widowControl/>
              <w:tabs>
                <w:tab w:val="left" w:pos="3654"/>
              </w:tabs>
              <w:ind w:left="3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Старонижестеблиевского </w:t>
            </w:r>
          </w:p>
          <w:p w:rsidR="00C41236" w:rsidRPr="00001B88" w:rsidRDefault="00A12778" w:rsidP="00A12778">
            <w:pPr>
              <w:pStyle w:val="ConsPlusNormal"/>
              <w:widowControl/>
              <w:tabs>
                <w:tab w:val="left" w:pos="3654"/>
              </w:tabs>
              <w:ind w:left="3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8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Красноармейского </w:t>
            </w:r>
          </w:p>
          <w:p w:rsidR="00C41236" w:rsidRPr="00001B88" w:rsidRDefault="00C41236" w:rsidP="00C41236">
            <w:pPr>
              <w:pStyle w:val="ConsPlusNormal"/>
              <w:widowControl/>
              <w:tabs>
                <w:tab w:val="left" w:pos="3654"/>
              </w:tabs>
              <w:ind w:left="3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8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A12778" w:rsidRPr="00001B8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001B88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="00A12778" w:rsidRPr="00001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1B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2778" w:rsidRPr="00001B88" w:rsidRDefault="00A12778" w:rsidP="00C41236">
            <w:pPr>
              <w:pStyle w:val="ConsPlusNormal"/>
              <w:widowControl/>
              <w:tabs>
                <w:tab w:val="left" w:pos="3654"/>
              </w:tabs>
              <w:ind w:left="3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8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DF762F" w:rsidRPr="00001B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F762F" w:rsidRPr="00001B88" w:rsidTr="004768F0">
        <w:tc>
          <w:tcPr>
            <w:tcW w:w="3510" w:type="dxa"/>
          </w:tcPr>
          <w:p w:rsidR="00DF762F" w:rsidRPr="00001B88" w:rsidRDefault="00DF762F" w:rsidP="00B800C1">
            <w:pPr>
              <w:jc w:val="both"/>
            </w:pPr>
          </w:p>
          <w:p w:rsidR="00DF762F" w:rsidRPr="00001B88" w:rsidRDefault="00DF762F" w:rsidP="00B800C1">
            <w:pPr>
              <w:jc w:val="both"/>
            </w:pPr>
            <w:r w:rsidRPr="00001B88">
              <w:t>Пономаренко</w:t>
            </w:r>
          </w:p>
          <w:p w:rsidR="00DF762F" w:rsidRPr="00001B88" w:rsidRDefault="00DF762F" w:rsidP="00B800C1">
            <w:pPr>
              <w:jc w:val="both"/>
            </w:pPr>
            <w:r w:rsidRPr="00001B88">
              <w:t>Елена Сергеевна</w:t>
            </w:r>
          </w:p>
        </w:tc>
        <w:tc>
          <w:tcPr>
            <w:tcW w:w="6237" w:type="dxa"/>
          </w:tcPr>
          <w:p w:rsidR="00DF762F" w:rsidRPr="00001B88" w:rsidRDefault="00DF762F" w:rsidP="00B800C1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2F" w:rsidRPr="00001B88" w:rsidRDefault="00DF762F" w:rsidP="00B800C1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88">
              <w:rPr>
                <w:rFonts w:ascii="Times New Roman" w:hAnsi="Times New Roman" w:cs="Times New Roman"/>
                <w:sz w:val="24"/>
                <w:szCs w:val="24"/>
              </w:rPr>
              <w:t xml:space="preserve">-  главный специалист отдела </w:t>
            </w:r>
          </w:p>
          <w:p w:rsidR="00DF762F" w:rsidRPr="00001B88" w:rsidRDefault="00DF762F" w:rsidP="00B800C1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88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и финансам </w:t>
            </w:r>
          </w:p>
          <w:p w:rsidR="00DF762F" w:rsidRPr="00001B88" w:rsidRDefault="00DF762F" w:rsidP="00B800C1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88">
              <w:rPr>
                <w:rFonts w:ascii="Times New Roman" w:hAnsi="Times New Roman" w:cs="Times New Roman"/>
                <w:sz w:val="24"/>
                <w:szCs w:val="24"/>
              </w:rPr>
              <w:t>(контрактный управляющий) администрации</w:t>
            </w:r>
          </w:p>
          <w:p w:rsidR="00DF762F" w:rsidRPr="00001B88" w:rsidRDefault="00DF762F" w:rsidP="00B800C1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88">
              <w:rPr>
                <w:rFonts w:ascii="Times New Roman" w:hAnsi="Times New Roman" w:cs="Times New Roman"/>
                <w:sz w:val="24"/>
                <w:szCs w:val="24"/>
              </w:rPr>
              <w:t xml:space="preserve">Старонижестеблиевского сельского поселения </w:t>
            </w:r>
          </w:p>
          <w:p w:rsidR="00C41236" w:rsidRPr="00001B88" w:rsidRDefault="00DF762F" w:rsidP="00B800C1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88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Красноармейского </w:t>
            </w:r>
            <w:r w:rsidR="00C41236" w:rsidRPr="00001B8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01B8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C41236" w:rsidRPr="00001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62F" w:rsidRPr="00001B88" w:rsidRDefault="00C41236" w:rsidP="00B800C1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88">
              <w:rPr>
                <w:rFonts w:ascii="Times New Roman" w:hAnsi="Times New Roman" w:cs="Times New Roman"/>
                <w:sz w:val="24"/>
                <w:szCs w:val="24"/>
              </w:rPr>
              <w:t>Краснодарского края;</w:t>
            </w:r>
          </w:p>
          <w:p w:rsidR="00DF762F" w:rsidRPr="00001B88" w:rsidRDefault="00DF762F" w:rsidP="00B800C1">
            <w:pPr>
              <w:ind w:left="34"/>
              <w:jc w:val="both"/>
            </w:pPr>
          </w:p>
        </w:tc>
      </w:tr>
      <w:tr w:rsidR="00DF762F" w:rsidRPr="00001B88" w:rsidTr="004768F0">
        <w:tc>
          <w:tcPr>
            <w:tcW w:w="3510" w:type="dxa"/>
          </w:tcPr>
          <w:p w:rsidR="00DF762F" w:rsidRPr="00001B88" w:rsidRDefault="00DF762F">
            <w:pPr>
              <w:jc w:val="both"/>
            </w:pPr>
          </w:p>
        </w:tc>
        <w:tc>
          <w:tcPr>
            <w:tcW w:w="6237" w:type="dxa"/>
          </w:tcPr>
          <w:p w:rsidR="00DF762F" w:rsidRPr="00001B88" w:rsidRDefault="00DF762F" w:rsidP="00C07BAE">
            <w:pPr>
              <w:jc w:val="both"/>
            </w:pPr>
          </w:p>
        </w:tc>
      </w:tr>
      <w:tr w:rsidR="00517450" w:rsidRPr="00001B88" w:rsidTr="007C65F1">
        <w:tc>
          <w:tcPr>
            <w:tcW w:w="3510" w:type="dxa"/>
            <w:hideMark/>
          </w:tcPr>
          <w:p w:rsidR="00517450" w:rsidRPr="00001B88" w:rsidRDefault="00517450" w:rsidP="00DD0D97">
            <w:pPr>
              <w:ind w:right="-284"/>
              <w:jc w:val="both"/>
            </w:pPr>
            <w:r w:rsidRPr="00001B88">
              <w:t>Кормилицына</w:t>
            </w:r>
          </w:p>
          <w:p w:rsidR="00517450" w:rsidRPr="00001B88" w:rsidRDefault="00517450" w:rsidP="00DD0D97">
            <w:pPr>
              <w:ind w:right="-284"/>
              <w:jc w:val="both"/>
            </w:pPr>
            <w:r w:rsidRPr="00001B88">
              <w:t>Людмила Григорьевна</w:t>
            </w:r>
          </w:p>
        </w:tc>
        <w:tc>
          <w:tcPr>
            <w:tcW w:w="6237" w:type="dxa"/>
            <w:hideMark/>
          </w:tcPr>
          <w:p w:rsidR="00C41236" w:rsidRPr="00001B88" w:rsidRDefault="00517450" w:rsidP="00DD0D97">
            <w:pPr>
              <w:ind w:right="-284"/>
              <w:jc w:val="both"/>
            </w:pPr>
            <w:r w:rsidRPr="00001B88">
              <w:t xml:space="preserve">- главный специалист общего отдела (юрист) </w:t>
            </w:r>
          </w:p>
          <w:p w:rsidR="00C41236" w:rsidRPr="00001B88" w:rsidRDefault="00517450" w:rsidP="00DD0D97">
            <w:pPr>
              <w:ind w:right="-284"/>
              <w:jc w:val="both"/>
            </w:pPr>
            <w:r w:rsidRPr="00001B88">
              <w:t xml:space="preserve">администрации Старонижестеблиевского </w:t>
            </w:r>
          </w:p>
          <w:p w:rsidR="00517450" w:rsidRPr="00001B88" w:rsidRDefault="00517450" w:rsidP="00DD0D97">
            <w:pPr>
              <w:ind w:right="-284"/>
              <w:jc w:val="both"/>
            </w:pPr>
            <w:r w:rsidRPr="00001B88">
              <w:t xml:space="preserve">сельского поселения </w:t>
            </w:r>
          </w:p>
          <w:p w:rsidR="00517450" w:rsidRPr="00001B88" w:rsidRDefault="00517450" w:rsidP="00DD0D97">
            <w:pPr>
              <w:ind w:right="-284"/>
              <w:jc w:val="both"/>
            </w:pPr>
            <w:r w:rsidRPr="00001B88">
              <w:t>Красноармейского муниципального района</w:t>
            </w:r>
          </w:p>
          <w:p w:rsidR="00517450" w:rsidRPr="00001B88" w:rsidRDefault="00517450" w:rsidP="00DD0D97">
            <w:pPr>
              <w:ind w:right="-284"/>
              <w:jc w:val="both"/>
            </w:pPr>
            <w:r w:rsidRPr="00001B88">
              <w:t>Краснодарского края;</w:t>
            </w:r>
          </w:p>
          <w:p w:rsidR="00517450" w:rsidRPr="00001B88" w:rsidRDefault="00517450" w:rsidP="00C41236">
            <w:pPr>
              <w:ind w:right="-392"/>
              <w:jc w:val="both"/>
            </w:pPr>
          </w:p>
        </w:tc>
      </w:tr>
    </w:tbl>
    <w:p w:rsidR="00837D78" w:rsidRPr="00001B88" w:rsidRDefault="000C711B" w:rsidP="000C711B">
      <w:pPr>
        <w:tabs>
          <w:tab w:val="left" w:pos="3675"/>
        </w:tabs>
        <w:jc w:val="both"/>
        <w:rPr>
          <w:b/>
        </w:rPr>
      </w:pPr>
      <w:r w:rsidRPr="00001B88">
        <w:rPr>
          <w:b/>
        </w:rPr>
        <w:tab/>
      </w:r>
    </w:p>
    <w:p w:rsidR="008B6679" w:rsidRPr="00001B88" w:rsidRDefault="000C711B" w:rsidP="005D0AC8">
      <w:pPr>
        <w:tabs>
          <w:tab w:val="left" w:pos="3675"/>
        </w:tabs>
        <w:jc w:val="both"/>
      </w:pPr>
      <w:r w:rsidRPr="00001B88">
        <w:t>Плугарь</w:t>
      </w:r>
      <w:r w:rsidR="005D0AC8" w:rsidRPr="00001B88">
        <w:tab/>
        <w:t xml:space="preserve">- уполномоченный представитель со стороны </w:t>
      </w:r>
    </w:p>
    <w:p w:rsidR="000C711B" w:rsidRPr="00001B88" w:rsidRDefault="000C711B" w:rsidP="005D0AC8">
      <w:pPr>
        <w:tabs>
          <w:tab w:val="left" w:pos="3675"/>
        </w:tabs>
        <w:jc w:val="both"/>
      </w:pPr>
      <w:r w:rsidRPr="00001B88">
        <w:t xml:space="preserve">Виктор </w:t>
      </w:r>
      <w:r w:rsidR="005D0AC8" w:rsidRPr="00001B88">
        <w:t>Иосифович</w:t>
      </w:r>
      <w:r w:rsidR="005D0AC8" w:rsidRPr="00001B88">
        <w:tab/>
        <w:t>Подрядчика.</w:t>
      </w:r>
    </w:p>
    <w:p w:rsidR="00EE793D" w:rsidRPr="0047291F" w:rsidRDefault="00EE793D" w:rsidP="00837D78">
      <w:pPr>
        <w:rPr>
          <w:sz w:val="28"/>
          <w:szCs w:val="28"/>
        </w:rPr>
      </w:pPr>
    </w:p>
    <w:p w:rsidR="0047291F" w:rsidRDefault="0047291F" w:rsidP="00837D78">
      <w:pPr>
        <w:rPr>
          <w:sz w:val="28"/>
          <w:szCs w:val="28"/>
        </w:rPr>
      </w:pPr>
    </w:p>
    <w:p w:rsidR="0047291F" w:rsidRPr="0047291F" w:rsidRDefault="0047291F" w:rsidP="00837D78">
      <w:pPr>
        <w:rPr>
          <w:sz w:val="28"/>
          <w:szCs w:val="28"/>
        </w:rPr>
      </w:pPr>
    </w:p>
    <w:p w:rsidR="00837D78" w:rsidRPr="0047291F" w:rsidRDefault="007C65F1" w:rsidP="00837D78">
      <w:pPr>
        <w:rPr>
          <w:sz w:val="28"/>
          <w:szCs w:val="28"/>
        </w:rPr>
      </w:pPr>
      <w:r w:rsidRPr="0047291F">
        <w:rPr>
          <w:sz w:val="28"/>
          <w:szCs w:val="28"/>
        </w:rPr>
        <w:t>Г</w:t>
      </w:r>
      <w:r w:rsidR="00837D78" w:rsidRPr="0047291F">
        <w:rPr>
          <w:sz w:val="28"/>
          <w:szCs w:val="28"/>
        </w:rPr>
        <w:t>лав</w:t>
      </w:r>
      <w:r w:rsidRPr="0047291F">
        <w:rPr>
          <w:sz w:val="28"/>
          <w:szCs w:val="28"/>
        </w:rPr>
        <w:t>а</w:t>
      </w:r>
    </w:p>
    <w:p w:rsidR="00837D78" w:rsidRPr="0047291F" w:rsidRDefault="00837D78" w:rsidP="00837D78">
      <w:pPr>
        <w:rPr>
          <w:sz w:val="28"/>
          <w:szCs w:val="28"/>
        </w:rPr>
      </w:pPr>
      <w:proofErr w:type="spellStart"/>
      <w:r w:rsidRPr="0047291F">
        <w:rPr>
          <w:sz w:val="28"/>
          <w:szCs w:val="28"/>
        </w:rPr>
        <w:t>Старонижестеблиевского</w:t>
      </w:r>
      <w:proofErr w:type="spellEnd"/>
      <w:r w:rsidR="0047291F" w:rsidRPr="0047291F">
        <w:rPr>
          <w:sz w:val="28"/>
          <w:szCs w:val="28"/>
        </w:rPr>
        <w:t xml:space="preserve"> </w:t>
      </w:r>
      <w:r w:rsidRPr="0047291F">
        <w:rPr>
          <w:sz w:val="28"/>
          <w:szCs w:val="28"/>
        </w:rPr>
        <w:t>сельского поселения</w:t>
      </w:r>
    </w:p>
    <w:p w:rsidR="00EE793D" w:rsidRPr="0047291F" w:rsidRDefault="00837D78" w:rsidP="00C41236">
      <w:pPr>
        <w:rPr>
          <w:sz w:val="28"/>
          <w:szCs w:val="28"/>
        </w:rPr>
      </w:pPr>
      <w:r w:rsidRPr="0047291F">
        <w:rPr>
          <w:sz w:val="28"/>
          <w:szCs w:val="28"/>
        </w:rPr>
        <w:t>Красноармейского</w:t>
      </w:r>
      <w:r w:rsidR="00517450" w:rsidRPr="0047291F">
        <w:rPr>
          <w:sz w:val="28"/>
          <w:szCs w:val="28"/>
        </w:rPr>
        <w:t xml:space="preserve"> муниципального</w:t>
      </w:r>
      <w:r w:rsidRPr="0047291F">
        <w:rPr>
          <w:sz w:val="28"/>
          <w:szCs w:val="28"/>
        </w:rPr>
        <w:t xml:space="preserve"> района</w:t>
      </w:r>
      <w:r w:rsidRPr="0047291F">
        <w:rPr>
          <w:sz w:val="28"/>
          <w:szCs w:val="28"/>
        </w:rPr>
        <w:tab/>
      </w:r>
      <w:r w:rsidRPr="0047291F">
        <w:rPr>
          <w:sz w:val="28"/>
          <w:szCs w:val="28"/>
        </w:rPr>
        <w:tab/>
      </w:r>
      <w:r w:rsidRPr="0047291F">
        <w:rPr>
          <w:sz w:val="28"/>
          <w:szCs w:val="28"/>
        </w:rPr>
        <w:tab/>
      </w:r>
      <w:r w:rsidRPr="0047291F">
        <w:rPr>
          <w:sz w:val="28"/>
          <w:szCs w:val="28"/>
        </w:rPr>
        <w:tab/>
      </w:r>
      <w:r w:rsidRPr="0047291F">
        <w:rPr>
          <w:sz w:val="28"/>
          <w:szCs w:val="28"/>
        </w:rPr>
        <w:tab/>
      </w:r>
      <w:r w:rsidRPr="0047291F">
        <w:rPr>
          <w:sz w:val="28"/>
          <w:szCs w:val="28"/>
        </w:rPr>
        <w:tab/>
      </w:r>
      <w:r w:rsidR="007C65F1" w:rsidRPr="0047291F">
        <w:rPr>
          <w:sz w:val="28"/>
          <w:szCs w:val="28"/>
        </w:rPr>
        <w:t xml:space="preserve">       </w:t>
      </w:r>
      <w:r w:rsidR="004F0A97" w:rsidRPr="0047291F">
        <w:rPr>
          <w:sz w:val="28"/>
          <w:szCs w:val="28"/>
        </w:rPr>
        <w:t xml:space="preserve">      </w:t>
      </w:r>
      <w:r w:rsidR="00517450" w:rsidRPr="0047291F">
        <w:rPr>
          <w:sz w:val="28"/>
          <w:szCs w:val="28"/>
        </w:rPr>
        <w:t xml:space="preserve">Краснодарского края                                                                   </w:t>
      </w:r>
      <w:r w:rsidR="0047291F">
        <w:rPr>
          <w:sz w:val="28"/>
          <w:szCs w:val="28"/>
        </w:rPr>
        <w:t xml:space="preserve">          </w:t>
      </w:r>
      <w:r w:rsidR="007C65F1" w:rsidRPr="0047291F">
        <w:rPr>
          <w:sz w:val="28"/>
          <w:szCs w:val="28"/>
        </w:rPr>
        <w:t xml:space="preserve">В.В. </w:t>
      </w:r>
      <w:proofErr w:type="spellStart"/>
      <w:r w:rsidR="007C65F1" w:rsidRPr="0047291F">
        <w:rPr>
          <w:sz w:val="28"/>
          <w:szCs w:val="28"/>
        </w:rPr>
        <w:t>Нов</w:t>
      </w:r>
      <w:r w:rsidR="002942AA" w:rsidRPr="0047291F">
        <w:rPr>
          <w:sz w:val="28"/>
          <w:szCs w:val="28"/>
        </w:rPr>
        <w:t>а</w:t>
      </w:r>
      <w:r w:rsidR="00C41236" w:rsidRPr="0047291F">
        <w:rPr>
          <w:sz w:val="28"/>
          <w:szCs w:val="28"/>
        </w:rPr>
        <w:t>к</w:t>
      </w:r>
      <w:proofErr w:type="spellEnd"/>
    </w:p>
    <w:sectPr w:rsidR="00EE793D" w:rsidRPr="0047291F" w:rsidSect="0047291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37D78"/>
    <w:rsid w:val="00001B88"/>
    <w:rsid w:val="00050E1D"/>
    <w:rsid w:val="00082199"/>
    <w:rsid w:val="00092FFF"/>
    <w:rsid w:val="000C711B"/>
    <w:rsid w:val="000F24CA"/>
    <w:rsid w:val="001C298F"/>
    <w:rsid w:val="001C3507"/>
    <w:rsid w:val="0022154C"/>
    <w:rsid w:val="00244EA0"/>
    <w:rsid w:val="00251C13"/>
    <w:rsid w:val="00265A36"/>
    <w:rsid w:val="002772A1"/>
    <w:rsid w:val="002942AA"/>
    <w:rsid w:val="002B17A9"/>
    <w:rsid w:val="002F7C35"/>
    <w:rsid w:val="00311518"/>
    <w:rsid w:val="003228B4"/>
    <w:rsid w:val="003701D7"/>
    <w:rsid w:val="003B4FCD"/>
    <w:rsid w:val="003B64E4"/>
    <w:rsid w:val="00460D71"/>
    <w:rsid w:val="0047291F"/>
    <w:rsid w:val="00473D85"/>
    <w:rsid w:val="004768F0"/>
    <w:rsid w:val="004C1BFA"/>
    <w:rsid w:val="004F0A97"/>
    <w:rsid w:val="00512AC2"/>
    <w:rsid w:val="00517450"/>
    <w:rsid w:val="005D0AC8"/>
    <w:rsid w:val="0063406C"/>
    <w:rsid w:val="006F132A"/>
    <w:rsid w:val="00703BAB"/>
    <w:rsid w:val="007348E5"/>
    <w:rsid w:val="00786D49"/>
    <w:rsid w:val="007C65F1"/>
    <w:rsid w:val="007F1071"/>
    <w:rsid w:val="00837D78"/>
    <w:rsid w:val="008749D8"/>
    <w:rsid w:val="008B49EB"/>
    <w:rsid w:val="008B6679"/>
    <w:rsid w:val="008E218E"/>
    <w:rsid w:val="008E2349"/>
    <w:rsid w:val="0092309C"/>
    <w:rsid w:val="00964D91"/>
    <w:rsid w:val="009E118F"/>
    <w:rsid w:val="00A12778"/>
    <w:rsid w:val="00A2314D"/>
    <w:rsid w:val="00A728E5"/>
    <w:rsid w:val="00A74CD5"/>
    <w:rsid w:val="00B207FD"/>
    <w:rsid w:val="00B72D08"/>
    <w:rsid w:val="00BA0021"/>
    <w:rsid w:val="00BA6B01"/>
    <w:rsid w:val="00BC407D"/>
    <w:rsid w:val="00C07BAE"/>
    <w:rsid w:val="00C41236"/>
    <w:rsid w:val="00C43198"/>
    <w:rsid w:val="00C5584F"/>
    <w:rsid w:val="00C739D1"/>
    <w:rsid w:val="00CA6999"/>
    <w:rsid w:val="00D07A7B"/>
    <w:rsid w:val="00D1430F"/>
    <w:rsid w:val="00D16E94"/>
    <w:rsid w:val="00D172C3"/>
    <w:rsid w:val="00D40223"/>
    <w:rsid w:val="00DC5B4C"/>
    <w:rsid w:val="00DF0628"/>
    <w:rsid w:val="00DF762F"/>
    <w:rsid w:val="00E1349E"/>
    <w:rsid w:val="00EC7929"/>
    <w:rsid w:val="00ED76B7"/>
    <w:rsid w:val="00EE793D"/>
    <w:rsid w:val="00F53E50"/>
    <w:rsid w:val="00F9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837D78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link w:val="a5"/>
    <w:uiPriority w:val="99"/>
    <w:semiHidden/>
    <w:unhideWhenUsed/>
    <w:rsid w:val="002F7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03B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703BAB"/>
    <w:pPr>
      <w:widowControl w:val="0"/>
      <w:suppressAutoHyphens/>
      <w:spacing w:before="15" w:after="15"/>
      <w:ind w:left="15" w:right="15" w:firstLine="225"/>
    </w:pPr>
    <w:rPr>
      <w:rFonts w:eastAsia="Lucida Sans Unicode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703BAB"/>
    <w:pPr>
      <w:widowControl w:val="0"/>
      <w:suppressAutoHyphens/>
      <w:ind w:firstLine="851"/>
      <w:jc w:val="center"/>
    </w:pPr>
    <w:rPr>
      <w:rFonts w:eastAsia="Lucida Sans Unicode" w:cs="Tahoma"/>
      <w:b/>
      <w:color w:val="000000"/>
      <w:sz w:val="28"/>
      <w:lang w:val="en-US" w:eastAsia="en-US" w:bidi="en-US"/>
    </w:rPr>
  </w:style>
  <w:style w:type="paragraph" w:styleId="a7">
    <w:name w:val="No Spacing"/>
    <w:uiPriority w:val="1"/>
    <w:qFormat/>
    <w:rsid w:val="00703B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50</cp:revision>
  <cp:lastPrinted>2025-03-10T10:49:00Z</cp:lastPrinted>
  <dcterms:created xsi:type="dcterms:W3CDTF">2014-07-15T03:00:00Z</dcterms:created>
  <dcterms:modified xsi:type="dcterms:W3CDTF">2025-04-04T10:21:00Z</dcterms:modified>
</cp:coreProperties>
</file>