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301" w:rsidRPr="00D43547" w:rsidRDefault="00552301" w:rsidP="002707FB">
      <w:pPr>
        <w:pStyle w:val="a5"/>
        <w:jc w:val="right"/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B34608" w:rsidTr="002D6210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34608" w:rsidRPr="00B34608" w:rsidRDefault="00B34608" w:rsidP="00B34608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B3460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7680" cy="597535"/>
                  <wp:effectExtent l="19050" t="0" r="762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97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608" w:rsidRPr="00487F84" w:rsidTr="002D6210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34608" w:rsidRPr="00B34608" w:rsidRDefault="00B34608" w:rsidP="00B3460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6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B34608" w:rsidRPr="00B34608" w:rsidRDefault="00B34608" w:rsidP="00B3460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6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B34608" w:rsidRDefault="00B34608" w:rsidP="00B3460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6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EC1F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B346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EC1F5C" w:rsidRPr="00B34608" w:rsidRDefault="00EC1F5C" w:rsidP="00B3460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B34608" w:rsidRPr="00EC1F5C" w:rsidRDefault="00005B54" w:rsidP="00B3460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C1F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РАСПОРЯЖЕНИЕ</w:t>
            </w:r>
          </w:p>
        </w:tc>
      </w:tr>
      <w:tr w:rsidR="00B34608" w:rsidRPr="003557A1" w:rsidTr="002D6210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4608" w:rsidRPr="00B34608" w:rsidRDefault="00B34608" w:rsidP="002D621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608">
              <w:rPr>
                <w:rFonts w:ascii="Times New Roman" w:hAnsi="Times New Roman" w:cs="Times New Roman"/>
                <w:bCs/>
                <w:sz w:val="24"/>
                <w:szCs w:val="24"/>
              </w:rPr>
              <w:t>«___</w:t>
            </w:r>
            <w:r w:rsidR="00F27326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  <w:r w:rsidRPr="00B34608">
              <w:rPr>
                <w:rFonts w:ascii="Times New Roman" w:hAnsi="Times New Roman" w:cs="Times New Roman"/>
                <w:bCs/>
                <w:sz w:val="24"/>
                <w:szCs w:val="24"/>
              </w:rPr>
              <w:t>___»__</w:t>
            </w:r>
            <w:r w:rsidR="00F27326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Pr="00B34608">
              <w:rPr>
                <w:rFonts w:ascii="Times New Roman" w:hAnsi="Times New Roman" w:cs="Times New Roman"/>
                <w:bCs/>
                <w:sz w:val="24"/>
                <w:szCs w:val="24"/>
              </w:rPr>
              <w:t>_____20</w:t>
            </w:r>
            <w:r w:rsidR="00005B54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B34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34608" w:rsidRPr="00B34608" w:rsidRDefault="00B34608" w:rsidP="002D6210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608">
              <w:rPr>
                <w:rFonts w:ascii="Times New Roman" w:hAnsi="Times New Roman" w:cs="Times New Roman"/>
                <w:bCs/>
                <w:sz w:val="24"/>
                <w:szCs w:val="24"/>
              </w:rPr>
              <w:t>№ __</w:t>
            </w:r>
            <w:r w:rsidR="00F27326">
              <w:rPr>
                <w:rFonts w:ascii="Times New Roman" w:hAnsi="Times New Roman" w:cs="Times New Roman"/>
                <w:bCs/>
                <w:sz w:val="24"/>
                <w:szCs w:val="24"/>
              </w:rPr>
              <w:t>15-р</w:t>
            </w:r>
            <w:r w:rsidRPr="00B34608">
              <w:rPr>
                <w:rFonts w:ascii="Times New Roman" w:hAnsi="Times New Roman" w:cs="Times New Roman"/>
                <w:bCs/>
                <w:sz w:val="24"/>
                <w:szCs w:val="24"/>
              </w:rPr>
              <w:t>_______</w:t>
            </w:r>
          </w:p>
        </w:tc>
      </w:tr>
      <w:tr w:rsidR="00B34608" w:rsidRPr="00D942AD" w:rsidTr="002D6210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34608" w:rsidRPr="00EC1F5C" w:rsidRDefault="00B34608" w:rsidP="002D621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C1F5C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EC1F5C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552301" w:rsidRDefault="00552301" w:rsidP="00552301">
      <w:pPr>
        <w:pStyle w:val="a5"/>
        <w:jc w:val="center"/>
      </w:pPr>
    </w:p>
    <w:p w:rsidR="00B25205" w:rsidRDefault="00B25205" w:rsidP="00552301">
      <w:pPr>
        <w:pStyle w:val="a5"/>
        <w:jc w:val="center"/>
      </w:pPr>
    </w:p>
    <w:p w:rsidR="007501CC" w:rsidRPr="00552301" w:rsidRDefault="007501CC" w:rsidP="00750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1F5C" w:rsidRDefault="00C84E0E" w:rsidP="00B25205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  <w:r w:rsidRPr="00ED5367">
        <w:rPr>
          <w:b/>
          <w:bCs/>
          <w:color w:val="auto"/>
          <w:sz w:val="28"/>
          <w:szCs w:val="28"/>
        </w:rPr>
        <w:t xml:space="preserve">Об утверждении </w:t>
      </w:r>
      <w:r w:rsidR="00005B54">
        <w:rPr>
          <w:b/>
          <w:bCs/>
          <w:color w:val="auto"/>
          <w:sz w:val="28"/>
          <w:szCs w:val="28"/>
        </w:rPr>
        <w:t>Доклада о результатах правоприменительной практики осуществления муниципального контроля на автомобильном транспорте, городском наземном электрическом транспорте и в дорожном хозяйстве</w:t>
      </w:r>
    </w:p>
    <w:p w:rsidR="00EC1F5C" w:rsidRDefault="00005B54" w:rsidP="00B25205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 границах населенных пунктов </w:t>
      </w:r>
      <w:proofErr w:type="spellStart"/>
      <w:r>
        <w:rPr>
          <w:b/>
          <w:bCs/>
          <w:color w:val="auto"/>
          <w:sz w:val="28"/>
          <w:szCs w:val="28"/>
        </w:rPr>
        <w:t>Старонижестеблиевского</w:t>
      </w:r>
      <w:proofErr w:type="spellEnd"/>
      <w:r>
        <w:rPr>
          <w:b/>
          <w:bCs/>
          <w:color w:val="auto"/>
          <w:sz w:val="28"/>
          <w:szCs w:val="28"/>
        </w:rPr>
        <w:t xml:space="preserve"> </w:t>
      </w:r>
      <w:proofErr w:type="gramStart"/>
      <w:r>
        <w:rPr>
          <w:b/>
          <w:bCs/>
          <w:color w:val="auto"/>
          <w:sz w:val="28"/>
          <w:szCs w:val="28"/>
        </w:rPr>
        <w:t>сельского</w:t>
      </w:r>
      <w:proofErr w:type="gramEnd"/>
    </w:p>
    <w:p w:rsidR="00B25205" w:rsidRDefault="00005B54" w:rsidP="00B25205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поселения </w:t>
      </w:r>
      <w:r w:rsidR="00B25205">
        <w:rPr>
          <w:b/>
          <w:bCs/>
          <w:color w:val="auto"/>
          <w:sz w:val="28"/>
          <w:szCs w:val="28"/>
        </w:rPr>
        <w:t xml:space="preserve">Красноармейского муниципального района </w:t>
      </w:r>
    </w:p>
    <w:p w:rsidR="00C84E0E" w:rsidRPr="00B25205" w:rsidRDefault="00B25205" w:rsidP="00B25205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Краснодарского края</w:t>
      </w:r>
      <w:r w:rsidR="00005B54">
        <w:rPr>
          <w:b/>
          <w:bCs/>
          <w:color w:val="auto"/>
          <w:sz w:val="28"/>
          <w:szCs w:val="28"/>
        </w:rPr>
        <w:t xml:space="preserve"> за2024 г</w:t>
      </w:r>
      <w:r w:rsidR="00EC1F5C">
        <w:rPr>
          <w:b/>
          <w:bCs/>
          <w:color w:val="auto"/>
          <w:sz w:val="28"/>
          <w:szCs w:val="28"/>
        </w:rPr>
        <w:t>од</w:t>
      </w:r>
    </w:p>
    <w:p w:rsidR="00552301" w:rsidRDefault="00552301" w:rsidP="00B252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205" w:rsidRDefault="00B25205" w:rsidP="00750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1F5C" w:rsidRPr="00552301" w:rsidRDefault="00EC1F5C" w:rsidP="00750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107B" w:rsidRDefault="00ED5367" w:rsidP="00EC1F5C">
      <w:pPr>
        <w:pStyle w:val="a5"/>
        <w:ind w:firstLine="709"/>
        <w:jc w:val="both"/>
      </w:pPr>
      <w:r w:rsidRPr="00ED5367">
        <w:t xml:space="preserve">В соответствии </w:t>
      </w:r>
      <w:proofErr w:type="gramStart"/>
      <w:r w:rsidRPr="00ED5367">
        <w:t>с</w:t>
      </w:r>
      <w:proofErr w:type="gramEnd"/>
      <w:r w:rsidRPr="00ED5367">
        <w:t xml:space="preserve"> </w:t>
      </w:r>
      <w:r w:rsidR="00005B54">
        <w:t xml:space="preserve">статьей 47 Федерального закона от 30 июля 2020 года </w:t>
      </w:r>
    </w:p>
    <w:p w:rsidR="00005B54" w:rsidRDefault="00005B54" w:rsidP="00A9107B">
      <w:pPr>
        <w:pStyle w:val="a5"/>
        <w:jc w:val="both"/>
      </w:pPr>
      <w:r>
        <w:t xml:space="preserve">№ 248- ФЗ « О государственном контроле </w:t>
      </w:r>
      <w:proofErr w:type="gramStart"/>
      <w:r>
        <w:t xml:space="preserve">( </w:t>
      </w:r>
      <w:proofErr w:type="gramEnd"/>
      <w:r>
        <w:t>надзоре) и муниципальном контр</w:t>
      </w:r>
      <w:r>
        <w:t>о</w:t>
      </w:r>
      <w:r>
        <w:t>ле в Российской Федерации, пунктом 3.7. Положения о муниципальном ко</w:t>
      </w:r>
      <w:r>
        <w:t>н</w:t>
      </w:r>
      <w:r>
        <w:t>троле на автомобильном транспорте, городском, наземном, элек</w:t>
      </w:r>
      <w:r w:rsidR="00120315">
        <w:t>тр</w:t>
      </w:r>
      <w:r>
        <w:t xml:space="preserve">ическом транспорте и в дорожном хозяйстве в границах населенных пунктов </w:t>
      </w:r>
      <w:proofErr w:type="spellStart"/>
      <w:r>
        <w:t>Старон</w:t>
      </w:r>
      <w:r>
        <w:t>и</w:t>
      </w:r>
      <w:r>
        <w:t>жестеблиевского</w:t>
      </w:r>
      <w:proofErr w:type="spellEnd"/>
      <w:r>
        <w:t xml:space="preserve"> сельского поселения </w:t>
      </w:r>
      <w:r w:rsidR="00B25205">
        <w:t>Красноармейского муниципального ра</w:t>
      </w:r>
      <w:r w:rsidR="00B25205">
        <w:t>й</w:t>
      </w:r>
      <w:r w:rsidR="00B25205">
        <w:t>она Краснодарского края</w:t>
      </w:r>
      <w:r>
        <w:t xml:space="preserve">, утвержденного решением Совета </w:t>
      </w:r>
      <w:proofErr w:type="spellStart"/>
      <w:r>
        <w:t>Старонижестебл</w:t>
      </w:r>
      <w:r>
        <w:t>и</w:t>
      </w:r>
      <w:r>
        <w:t>евского</w:t>
      </w:r>
      <w:proofErr w:type="spellEnd"/>
      <w:r>
        <w:t xml:space="preserve"> сельского поселения </w:t>
      </w:r>
      <w:r w:rsidR="00B25205">
        <w:t>Красноармейского муниципального района Кра</w:t>
      </w:r>
      <w:r w:rsidR="00B25205">
        <w:t>с</w:t>
      </w:r>
      <w:r w:rsidR="00B25205">
        <w:t>нодарского края</w:t>
      </w:r>
      <w:r w:rsidR="00CA7D4E">
        <w:t xml:space="preserve"> от 22февраля 2024 года № 30/6</w:t>
      </w:r>
      <w:r>
        <w:t xml:space="preserve">, руководствуясь Уставом </w:t>
      </w:r>
      <w:proofErr w:type="spellStart"/>
      <w:r>
        <w:t>Ст</w:t>
      </w:r>
      <w:r>
        <w:t>а</w:t>
      </w:r>
      <w:r>
        <w:t>ронижестеблиевского</w:t>
      </w:r>
      <w:proofErr w:type="spellEnd"/>
      <w:r>
        <w:t xml:space="preserve"> сельского поселения Красноармейского</w:t>
      </w:r>
      <w:r w:rsidR="00EC1F5C">
        <w:t xml:space="preserve"> муниципального</w:t>
      </w:r>
      <w:r>
        <w:t xml:space="preserve"> района</w:t>
      </w:r>
      <w:r w:rsidR="00EC1F5C">
        <w:t xml:space="preserve"> Краснодарского края</w:t>
      </w:r>
      <w:r>
        <w:t>:</w:t>
      </w:r>
    </w:p>
    <w:p w:rsidR="00120315" w:rsidRDefault="00005B54" w:rsidP="00EC1F5C">
      <w:pPr>
        <w:pStyle w:val="a5"/>
        <w:ind w:firstLine="709"/>
        <w:jc w:val="both"/>
      </w:pPr>
      <w:r>
        <w:t>1. Утверди</w:t>
      </w:r>
      <w:r w:rsidR="00120315">
        <w:t>ть доклад о результатах правоприме</w:t>
      </w:r>
      <w:r>
        <w:t>нительной практики</w:t>
      </w:r>
      <w:r w:rsidR="00120315">
        <w:t xml:space="preserve"> ос</w:t>
      </w:r>
      <w:r w:rsidR="00120315">
        <w:t>у</w:t>
      </w:r>
      <w:r w:rsidR="00120315">
        <w:t>ществления муниципального контроля на автомобильном транспорте, горо</w:t>
      </w:r>
      <w:r w:rsidR="00120315">
        <w:t>д</w:t>
      </w:r>
      <w:r w:rsidR="00120315">
        <w:t>ском наземном электрическом транспорте и в дорожном хозяйстве в границах населенных пунктов Старонижестеблиевского сельского поселения Красноа</w:t>
      </w:r>
      <w:r w:rsidR="00120315">
        <w:t>р</w:t>
      </w:r>
      <w:r w:rsidR="00120315">
        <w:t xml:space="preserve">мейского </w:t>
      </w:r>
      <w:r w:rsidR="00EC1F5C">
        <w:t xml:space="preserve">муниципального </w:t>
      </w:r>
      <w:r w:rsidR="00120315">
        <w:t xml:space="preserve">района </w:t>
      </w:r>
      <w:r w:rsidR="00EC1F5C">
        <w:t xml:space="preserve">Краснодарского края </w:t>
      </w:r>
      <w:r w:rsidR="00120315">
        <w:t>за 2024год согласно приложению к настоящему распоряжению.</w:t>
      </w:r>
    </w:p>
    <w:p w:rsidR="00120315" w:rsidRDefault="00120315" w:rsidP="00EC1F5C">
      <w:pPr>
        <w:pStyle w:val="a5"/>
        <w:ind w:firstLine="709"/>
        <w:jc w:val="both"/>
      </w:pPr>
      <w:r>
        <w:t>2</w:t>
      </w:r>
      <w:r w:rsidR="00ED5367" w:rsidRPr="000A490B">
        <w:t>.</w:t>
      </w:r>
      <w:r>
        <w:t xml:space="preserve"> Общему отделу администрации Старонижестеблиевского сельского п</w:t>
      </w:r>
      <w:r>
        <w:t>о</w:t>
      </w:r>
      <w:r>
        <w:t>селения Красноармейского муниципаль</w:t>
      </w:r>
      <w:r w:rsidR="00EC1F5C">
        <w:t>ного района Краснодарского края (</w:t>
      </w:r>
      <w:r>
        <w:t>Су</w:t>
      </w:r>
      <w:r>
        <w:t>п</w:t>
      </w:r>
      <w:r w:rsidR="00EC1F5C">
        <w:t>рун Н.В.</w:t>
      </w:r>
      <w:r>
        <w:t xml:space="preserve">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админ</w:t>
      </w:r>
      <w:r>
        <w:t>и</w:t>
      </w:r>
      <w:r>
        <w:t xml:space="preserve">страции </w:t>
      </w:r>
      <w:proofErr w:type="spellStart"/>
      <w:r>
        <w:t>Старонижестеблиевского</w:t>
      </w:r>
      <w:proofErr w:type="spellEnd"/>
      <w:r>
        <w:t xml:space="preserve"> сельского поселения </w:t>
      </w:r>
      <w:r w:rsidR="00B25205">
        <w:t>Красноармейского м</w:t>
      </w:r>
      <w:r w:rsidR="00B25205">
        <w:t>у</w:t>
      </w:r>
      <w:r w:rsidR="00B25205">
        <w:t>ниципального района Краснодарского края</w:t>
      </w:r>
      <w:r w:rsidR="00EC1F5C">
        <w:t xml:space="preserve"> и в информационно</w:t>
      </w:r>
      <w:r>
        <w:t>-телекоммуни</w:t>
      </w:r>
      <w:r w:rsidR="00EC1F5C">
        <w:t>ка</w:t>
      </w:r>
      <w:r>
        <w:t>ционной сети « Интернет».</w:t>
      </w:r>
    </w:p>
    <w:p w:rsidR="00B25205" w:rsidRDefault="00B25205" w:rsidP="00EC1F5C">
      <w:pPr>
        <w:pStyle w:val="a5"/>
        <w:ind w:firstLine="709"/>
        <w:jc w:val="both"/>
      </w:pPr>
    </w:p>
    <w:p w:rsidR="00B25205" w:rsidRDefault="00B25205" w:rsidP="00EC1F5C">
      <w:pPr>
        <w:pStyle w:val="a5"/>
        <w:ind w:firstLine="709"/>
        <w:jc w:val="both"/>
      </w:pPr>
    </w:p>
    <w:p w:rsidR="00B25205" w:rsidRDefault="00B25205" w:rsidP="00EC1F5C">
      <w:pPr>
        <w:pStyle w:val="a5"/>
        <w:ind w:firstLine="709"/>
        <w:jc w:val="both"/>
      </w:pPr>
    </w:p>
    <w:p w:rsidR="00B25205" w:rsidRDefault="00B25205" w:rsidP="00EC1F5C">
      <w:pPr>
        <w:pStyle w:val="a5"/>
        <w:ind w:firstLine="709"/>
        <w:jc w:val="both"/>
      </w:pPr>
    </w:p>
    <w:p w:rsidR="00B25205" w:rsidRDefault="00B25205" w:rsidP="00B25205">
      <w:pPr>
        <w:pStyle w:val="a5"/>
        <w:ind w:firstLine="709"/>
        <w:jc w:val="center"/>
      </w:pPr>
      <w:r>
        <w:t>2</w:t>
      </w:r>
    </w:p>
    <w:p w:rsidR="00EC1F5C" w:rsidRDefault="00120315" w:rsidP="00EC1F5C">
      <w:pPr>
        <w:pStyle w:val="a5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</w:t>
      </w:r>
      <w:r w:rsidR="00EC1F5C">
        <w:t>оставляю за с</w:t>
      </w:r>
      <w:r w:rsidR="00EC1F5C">
        <w:t>о</w:t>
      </w:r>
      <w:r w:rsidR="00EC1F5C">
        <w:t>бой.</w:t>
      </w:r>
    </w:p>
    <w:p w:rsidR="00120315" w:rsidRDefault="00120315" w:rsidP="00EC1F5C">
      <w:pPr>
        <w:pStyle w:val="a5"/>
        <w:ind w:firstLine="709"/>
        <w:jc w:val="both"/>
      </w:pPr>
      <w:r>
        <w:t>4. Распоряжение вступает в силу со дня его подписания.</w:t>
      </w:r>
    </w:p>
    <w:p w:rsidR="00120315" w:rsidRDefault="00120315" w:rsidP="00EC1F5C">
      <w:pPr>
        <w:pStyle w:val="a5"/>
        <w:ind w:firstLine="709"/>
      </w:pPr>
    </w:p>
    <w:p w:rsidR="00B25205" w:rsidRDefault="00B25205" w:rsidP="00EC1F5C">
      <w:pPr>
        <w:pStyle w:val="a5"/>
        <w:ind w:firstLine="709"/>
      </w:pPr>
    </w:p>
    <w:p w:rsidR="00B25205" w:rsidRDefault="00B25205" w:rsidP="00EC1F5C">
      <w:pPr>
        <w:pStyle w:val="a5"/>
        <w:ind w:firstLine="709"/>
      </w:pPr>
    </w:p>
    <w:p w:rsidR="00552301" w:rsidRPr="00552301" w:rsidRDefault="00552301" w:rsidP="00EC1F5C">
      <w:pPr>
        <w:pStyle w:val="a5"/>
      </w:pPr>
      <w:r w:rsidRPr="00552301">
        <w:t>Глава</w:t>
      </w:r>
    </w:p>
    <w:p w:rsidR="00552301" w:rsidRPr="00552301" w:rsidRDefault="00B34608" w:rsidP="00EC1F5C">
      <w:pPr>
        <w:pStyle w:val="a5"/>
      </w:pPr>
      <w:r>
        <w:rPr>
          <w:color w:val="000000" w:themeColor="text1"/>
        </w:rPr>
        <w:t xml:space="preserve">Старонижестеблиевского </w:t>
      </w:r>
      <w:r w:rsidR="00552301" w:rsidRPr="00552301">
        <w:t>сельского поселения</w:t>
      </w:r>
    </w:p>
    <w:p w:rsidR="00120315" w:rsidRDefault="00552301" w:rsidP="00EC1F5C">
      <w:pPr>
        <w:pStyle w:val="a5"/>
      </w:pPr>
      <w:r w:rsidRPr="00552301">
        <w:t>Красноармейского</w:t>
      </w:r>
      <w:r w:rsidR="00120315">
        <w:t xml:space="preserve"> муниципального</w:t>
      </w:r>
      <w:r w:rsidRPr="00552301">
        <w:t xml:space="preserve"> района</w:t>
      </w:r>
    </w:p>
    <w:p w:rsidR="00552301" w:rsidRPr="00552301" w:rsidRDefault="00120315" w:rsidP="00EC1F5C">
      <w:pPr>
        <w:pStyle w:val="a5"/>
      </w:pPr>
      <w:r>
        <w:t xml:space="preserve">Краснодарского края </w:t>
      </w:r>
      <w:r w:rsidR="00552301" w:rsidRPr="00552301">
        <w:tab/>
      </w:r>
      <w:r w:rsidR="00552301" w:rsidRPr="00552301">
        <w:tab/>
      </w:r>
      <w:r w:rsidR="00552301" w:rsidRPr="00552301">
        <w:tab/>
      </w:r>
      <w:r w:rsidR="00552301" w:rsidRPr="00552301">
        <w:tab/>
      </w:r>
      <w:r w:rsidR="00552301" w:rsidRPr="00552301">
        <w:tab/>
      </w:r>
      <w:r w:rsidR="00552301" w:rsidRPr="00552301">
        <w:tab/>
      </w:r>
      <w:r w:rsidR="00552301" w:rsidRPr="00552301">
        <w:tab/>
        <w:t xml:space="preserve">  </w:t>
      </w:r>
      <w:r w:rsidR="00EC1F5C">
        <w:t xml:space="preserve">              </w:t>
      </w:r>
      <w:r w:rsidR="00552301" w:rsidRPr="00552301">
        <w:t xml:space="preserve"> </w:t>
      </w:r>
      <w:r w:rsidR="00B34608">
        <w:t xml:space="preserve">В.В. </w:t>
      </w:r>
      <w:proofErr w:type="spellStart"/>
      <w:r w:rsidR="00B34608">
        <w:t>Новак</w:t>
      </w:r>
      <w:proofErr w:type="spellEnd"/>
    </w:p>
    <w:p w:rsidR="006E7C4E" w:rsidRDefault="00EC1F5C" w:rsidP="00B25205">
      <w:pPr>
        <w:pStyle w:val="ConsPlusNormal"/>
        <w:tabs>
          <w:tab w:val="left" w:pos="5730"/>
        </w:tabs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205">
        <w:rPr>
          <w:rFonts w:ascii="Times New Roman" w:hAnsi="Times New Roman" w:cs="Times New Roman"/>
          <w:sz w:val="28"/>
          <w:szCs w:val="28"/>
        </w:rPr>
        <w:tab/>
      </w:r>
    </w:p>
    <w:p w:rsidR="00B25205" w:rsidRDefault="00B25205" w:rsidP="00B25205">
      <w:pPr>
        <w:pStyle w:val="ConsPlusNormal"/>
        <w:tabs>
          <w:tab w:val="left" w:pos="5730"/>
        </w:tabs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B25205">
      <w:pPr>
        <w:pStyle w:val="ConsPlusNormal"/>
        <w:tabs>
          <w:tab w:val="left" w:pos="5730"/>
        </w:tabs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B25205">
      <w:pPr>
        <w:pStyle w:val="ConsPlusNormal"/>
        <w:tabs>
          <w:tab w:val="left" w:pos="5730"/>
        </w:tabs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B25205">
      <w:pPr>
        <w:pStyle w:val="ConsPlusNormal"/>
        <w:tabs>
          <w:tab w:val="left" w:pos="5730"/>
        </w:tabs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B25205">
      <w:pPr>
        <w:pStyle w:val="ConsPlusNormal"/>
        <w:tabs>
          <w:tab w:val="left" w:pos="5730"/>
        </w:tabs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B25205">
      <w:pPr>
        <w:pStyle w:val="ConsPlusNormal"/>
        <w:tabs>
          <w:tab w:val="left" w:pos="5730"/>
        </w:tabs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B25205">
      <w:pPr>
        <w:pStyle w:val="ConsPlusNormal"/>
        <w:tabs>
          <w:tab w:val="left" w:pos="5730"/>
        </w:tabs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B25205">
      <w:pPr>
        <w:pStyle w:val="ConsPlusNormal"/>
        <w:tabs>
          <w:tab w:val="left" w:pos="5730"/>
        </w:tabs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B25205">
      <w:pPr>
        <w:pStyle w:val="ConsPlusNormal"/>
        <w:tabs>
          <w:tab w:val="left" w:pos="5730"/>
        </w:tabs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B25205">
      <w:pPr>
        <w:pStyle w:val="ConsPlusNormal"/>
        <w:tabs>
          <w:tab w:val="left" w:pos="5730"/>
        </w:tabs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B25205">
      <w:pPr>
        <w:pStyle w:val="ConsPlusNormal"/>
        <w:tabs>
          <w:tab w:val="left" w:pos="5730"/>
        </w:tabs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B25205">
      <w:pPr>
        <w:pStyle w:val="ConsPlusNormal"/>
        <w:tabs>
          <w:tab w:val="left" w:pos="5730"/>
        </w:tabs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B25205">
      <w:pPr>
        <w:pStyle w:val="ConsPlusNormal"/>
        <w:tabs>
          <w:tab w:val="left" w:pos="5730"/>
        </w:tabs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B25205">
      <w:pPr>
        <w:pStyle w:val="ConsPlusNormal"/>
        <w:tabs>
          <w:tab w:val="left" w:pos="5730"/>
        </w:tabs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B25205">
      <w:pPr>
        <w:pStyle w:val="ConsPlusNormal"/>
        <w:tabs>
          <w:tab w:val="left" w:pos="5730"/>
        </w:tabs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B25205">
      <w:pPr>
        <w:pStyle w:val="ConsPlusNormal"/>
        <w:tabs>
          <w:tab w:val="left" w:pos="5730"/>
        </w:tabs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B25205">
      <w:pPr>
        <w:pStyle w:val="ConsPlusNormal"/>
        <w:tabs>
          <w:tab w:val="left" w:pos="5730"/>
        </w:tabs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B25205">
      <w:pPr>
        <w:pStyle w:val="ConsPlusNormal"/>
        <w:tabs>
          <w:tab w:val="left" w:pos="5730"/>
        </w:tabs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B25205">
      <w:pPr>
        <w:pStyle w:val="ConsPlusNormal"/>
        <w:tabs>
          <w:tab w:val="left" w:pos="5730"/>
        </w:tabs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B25205">
      <w:pPr>
        <w:pStyle w:val="ConsPlusNormal"/>
        <w:tabs>
          <w:tab w:val="left" w:pos="5730"/>
        </w:tabs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B25205">
      <w:pPr>
        <w:pStyle w:val="ConsPlusNormal"/>
        <w:tabs>
          <w:tab w:val="left" w:pos="5730"/>
        </w:tabs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B25205">
      <w:pPr>
        <w:pStyle w:val="ConsPlusNormal"/>
        <w:tabs>
          <w:tab w:val="left" w:pos="5730"/>
        </w:tabs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B25205">
      <w:pPr>
        <w:pStyle w:val="ConsPlusNormal"/>
        <w:tabs>
          <w:tab w:val="left" w:pos="5730"/>
        </w:tabs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B25205">
      <w:pPr>
        <w:pStyle w:val="ConsPlusNormal"/>
        <w:tabs>
          <w:tab w:val="left" w:pos="5730"/>
        </w:tabs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B25205">
      <w:pPr>
        <w:pStyle w:val="ConsPlusNormal"/>
        <w:tabs>
          <w:tab w:val="left" w:pos="5730"/>
        </w:tabs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B25205">
      <w:pPr>
        <w:pStyle w:val="ConsPlusNormal"/>
        <w:tabs>
          <w:tab w:val="left" w:pos="5730"/>
        </w:tabs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B25205">
      <w:pPr>
        <w:pStyle w:val="ConsPlusNormal"/>
        <w:tabs>
          <w:tab w:val="left" w:pos="5730"/>
        </w:tabs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B25205">
      <w:pPr>
        <w:pStyle w:val="ConsPlusNormal"/>
        <w:tabs>
          <w:tab w:val="left" w:pos="5730"/>
        </w:tabs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B25205">
      <w:pPr>
        <w:pStyle w:val="ConsPlusNormal"/>
        <w:tabs>
          <w:tab w:val="left" w:pos="5730"/>
        </w:tabs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B25205">
      <w:pPr>
        <w:pStyle w:val="ConsPlusNormal"/>
        <w:tabs>
          <w:tab w:val="left" w:pos="5730"/>
        </w:tabs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B25205">
      <w:pPr>
        <w:pStyle w:val="ConsPlusNormal"/>
        <w:tabs>
          <w:tab w:val="left" w:pos="5730"/>
        </w:tabs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B25205">
      <w:pPr>
        <w:pStyle w:val="ConsPlusNormal"/>
        <w:tabs>
          <w:tab w:val="left" w:pos="5730"/>
        </w:tabs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B25205">
      <w:pPr>
        <w:pStyle w:val="ConsPlusNormal"/>
        <w:tabs>
          <w:tab w:val="left" w:pos="5730"/>
        </w:tabs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B25205">
      <w:pPr>
        <w:pStyle w:val="ConsPlusNormal"/>
        <w:tabs>
          <w:tab w:val="left" w:pos="5730"/>
        </w:tabs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B25205">
      <w:pPr>
        <w:pStyle w:val="ConsPlusNormal"/>
        <w:tabs>
          <w:tab w:val="left" w:pos="5730"/>
        </w:tabs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B25205">
      <w:pPr>
        <w:pStyle w:val="ConsPlusNormal"/>
        <w:tabs>
          <w:tab w:val="left" w:pos="5730"/>
        </w:tabs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B25205">
      <w:pPr>
        <w:pStyle w:val="ConsPlusNormal"/>
        <w:tabs>
          <w:tab w:val="left" w:pos="5730"/>
        </w:tabs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B25205">
      <w:pPr>
        <w:pStyle w:val="ConsPlusNormal"/>
        <w:tabs>
          <w:tab w:val="left" w:pos="5730"/>
        </w:tabs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6FB0" w:rsidRPr="00A0530F" w:rsidRDefault="00BA6FB0" w:rsidP="00CC5D08">
      <w:pPr>
        <w:pStyle w:val="ConsPlusNormal"/>
        <w:ind w:left="6237" w:hanging="42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530F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FB0" w:rsidRDefault="00BA6FB0" w:rsidP="00CC5D08">
      <w:pPr>
        <w:pStyle w:val="ConsPlusNormal"/>
        <w:ind w:left="6237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BA6FB0" w:rsidRPr="00A0530F" w:rsidRDefault="00BA6FB0" w:rsidP="00CC5D08">
      <w:pPr>
        <w:pStyle w:val="ConsPlusNormal"/>
        <w:ind w:left="623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0530F">
        <w:rPr>
          <w:rFonts w:ascii="Times New Roman" w:hAnsi="Times New Roman" w:cs="Times New Roman"/>
          <w:sz w:val="28"/>
          <w:szCs w:val="28"/>
        </w:rPr>
        <w:t>УТВЕРЖДЕН</w:t>
      </w:r>
    </w:p>
    <w:p w:rsidR="00BA6FB0" w:rsidRPr="00A0530F" w:rsidRDefault="00CC5D08" w:rsidP="00CC5D08">
      <w:pPr>
        <w:pStyle w:val="ConsPlusNormal"/>
        <w:ind w:left="623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A6FB0">
        <w:rPr>
          <w:rFonts w:ascii="Times New Roman" w:hAnsi="Times New Roman" w:cs="Times New Roman"/>
          <w:sz w:val="28"/>
          <w:szCs w:val="28"/>
        </w:rPr>
        <w:t>аспоряжением главы</w:t>
      </w:r>
    </w:p>
    <w:p w:rsidR="00BA6FB0" w:rsidRDefault="00BA6FB0" w:rsidP="00CC5D08">
      <w:pPr>
        <w:pStyle w:val="ConsPlusNormal"/>
        <w:ind w:left="6237" w:hanging="425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Старонижестеблиевского </w:t>
      </w:r>
    </w:p>
    <w:p w:rsidR="00BA6FB0" w:rsidRDefault="00BA6FB0" w:rsidP="00CC5D08">
      <w:pPr>
        <w:pStyle w:val="ConsPlusNormal"/>
        <w:ind w:left="6237" w:hanging="42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C5D08" w:rsidRDefault="00BA6FB0" w:rsidP="00CC5D08">
      <w:pPr>
        <w:pStyle w:val="ConsPlusNormal"/>
        <w:ind w:left="6237" w:hanging="42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530F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</w:p>
    <w:p w:rsidR="00CC5D08" w:rsidRDefault="00CC5D08" w:rsidP="00CC5D08">
      <w:pPr>
        <w:pStyle w:val="ConsPlusNormal"/>
        <w:ind w:left="6237" w:hanging="42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A6FB0" w:rsidRPr="00A0530F">
        <w:rPr>
          <w:rFonts w:ascii="Times New Roman" w:hAnsi="Times New Roman" w:cs="Times New Roman"/>
          <w:sz w:val="28"/>
          <w:szCs w:val="28"/>
        </w:rPr>
        <w:t>райо</w:t>
      </w:r>
      <w:r>
        <w:rPr>
          <w:rFonts w:ascii="Times New Roman" w:hAnsi="Times New Roman" w:cs="Times New Roman"/>
          <w:sz w:val="28"/>
          <w:szCs w:val="28"/>
        </w:rPr>
        <w:t>на</w:t>
      </w:r>
    </w:p>
    <w:p w:rsidR="00BA6FB0" w:rsidRPr="00A0530F" w:rsidRDefault="00CC5D08" w:rsidP="00CC5D08">
      <w:pPr>
        <w:pStyle w:val="ConsPlusNormal"/>
        <w:ind w:left="6237" w:hanging="42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BA6FB0" w:rsidRPr="00A0530F" w:rsidRDefault="00BA6FB0" w:rsidP="00CC5D08">
      <w:pPr>
        <w:pStyle w:val="ConsPlusNormal"/>
        <w:ind w:left="6237" w:hanging="42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530F">
        <w:rPr>
          <w:rFonts w:ascii="Times New Roman" w:hAnsi="Times New Roman" w:cs="Times New Roman"/>
          <w:sz w:val="28"/>
          <w:szCs w:val="28"/>
        </w:rPr>
        <w:t>от __________ № _____</w:t>
      </w:r>
    </w:p>
    <w:p w:rsidR="00BA6FB0" w:rsidRPr="00CC5D08" w:rsidRDefault="00BB0DBA" w:rsidP="00CC5D08">
      <w:pPr>
        <w:pStyle w:val="ConsPlusNormal"/>
        <w:ind w:left="4678" w:hanging="42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A6FB0" w:rsidRPr="00BA6FB0" w:rsidRDefault="00BA6FB0" w:rsidP="00BA6FB0">
      <w:pPr>
        <w:pStyle w:val="a5"/>
        <w:jc w:val="center"/>
        <w:rPr>
          <w:b/>
        </w:rPr>
      </w:pPr>
      <w:r w:rsidRPr="00BA6FB0">
        <w:rPr>
          <w:b/>
        </w:rPr>
        <w:t>Доклад</w:t>
      </w:r>
    </w:p>
    <w:p w:rsidR="00BA6FB0" w:rsidRPr="00BA6FB0" w:rsidRDefault="00BA6FB0" w:rsidP="00BA6FB0">
      <w:pPr>
        <w:pStyle w:val="a5"/>
        <w:jc w:val="center"/>
        <w:rPr>
          <w:b/>
        </w:rPr>
      </w:pPr>
      <w:r w:rsidRPr="00BA6FB0">
        <w:rPr>
          <w:b/>
        </w:rPr>
        <w:t>о муниципальном контроле на автомобильном транспорте,</w:t>
      </w:r>
    </w:p>
    <w:p w:rsidR="00BA6FB0" w:rsidRPr="00BA6FB0" w:rsidRDefault="00BA6FB0" w:rsidP="00BA6FB0">
      <w:pPr>
        <w:pStyle w:val="a5"/>
        <w:jc w:val="center"/>
        <w:rPr>
          <w:b/>
        </w:rPr>
      </w:pPr>
      <w:r w:rsidRPr="00BA6FB0">
        <w:rPr>
          <w:b/>
        </w:rPr>
        <w:t xml:space="preserve">городском наземном электрическом </w:t>
      </w:r>
      <w:proofErr w:type="gramStart"/>
      <w:r w:rsidRPr="00BA6FB0">
        <w:rPr>
          <w:b/>
        </w:rPr>
        <w:t>транспорте</w:t>
      </w:r>
      <w:proofErr w:type="gramEnd"/>
      <w:r w:rsidRPr="00BA6FB0">
        <w:rPr>
          <w:b/>
        </w:rPr>
        <w:t xml:space="preserve"> и в дорожном хозяйстве</w:t>
      </w:r>
    </w:p>
    <w:p w:rsidR="00A9107B" w:rsidRDefault="00A9107B" w:rsidP="00BA6FB0">
      <w:pPr>
        <w:pStyle w:val="a5"/>
        <w:jc w:val="center"/>
        <w:rPr>
          <w:b/>
        </w:rPr>
      </w:pPr>
      <w:r>
        <w:rPr>
          <w:b/>
        </w:rPr>
        <w:t>в</w:t>
      </w:r>
      <w:r w:rsidR="00BA6FB0" w:rsidRPr="00BA6FB0">
        <w:rPr>
          <w:b/>
        </w:rPr>
        <w:t xml:space="preserve"> границах населенных пунктов </w:t>
      </w:r>
      <w:proofErr w:type="spellStart"/>
      <w:r w:rsidR="00BA6FB0" w:rsidRPr="00BA6FB0">
        <w:rPr>
          <w:b/>
        </w:rPr>
        <w:t>Старонижестеблиевского</w:t>
      </w:r>
      <w:proofErr w:type="spellEnd"/>
      <w:r w:rsidR="00BA6FB0" w:rsidRPr="00BA6FB0">
        <w:rPr>
          <w:b/>
        </w:rPr>
        <w:t xml:space="preserve"> сельского </w:t>
      </w:r>
    </w:p>
    <w:p w:rsidR="00BA6FB0" w:rsidRPr="00BA6FB0" w:rsidRDefault="00BA6FB0" w:rsidP="00BA6FB0">
      <w:pPr>
        <w:pStyle w:val="a5"/>
        <w:jc w:val="center"/>
        <w:rPr>
          <w:b/>
        </w:rPr>
      </w:pPr>
      <w:r w:rsidRPr="00BA6FB0">
        <w:rPr>
          <w:b/>
        </w:rPr>
        <w:t xml:space="preserve">поселения </w:t>
      </w:r>
      <w:r w:rsidR="00B25205">
        <w:rPr>
          <w:b/>
        </w:rPr>
        <w:t>Красноармейского муниципального района Краснодарского края</w:t>
      </w:r>
      <w:r w:rsidRPr="00BA6FB0">
        <w:rPr>
          <w:b/>
        </w:rPr>
        <w:t xml:space="preserve"> за 2024 год</w:t>
      </w:r>
    </w:p>
    <w:p w:rsidR="00BA6FB0" w:rsidRPr="00BA6FB0" w:rsidRDefault="00BA6FB0" w:rsidP="00BA6FB0">
      <w:pPr>
        <w:pStyle w:val="a5"/>
        <w:jc w:val="both"/>
      </w:pPr>
    </w:p>
    <w:p w:rsidR="00BA6FB0" w:rsidRPr="00BA6FB0" w:rsidRDefault="00BA6FB0" w:rsidP="00BA6FB0">
      <w:pPr>
        <w:pStyle w:val="a5"/>
        <w:ind w:firstLine="708"/>
        <w:jc w:val="both"/>
      </w:pPr>
      <w:proofErr w:type="gramStart"/>
      <w:r w:rsidRPr="00BA6FB0">
        <w:t>Настоящий доклад подготовлен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26 дека</w:t>
      </w:r>
      <w:r w:rsidRPr="00BA6FB0">
        <w:t>б</w:t>
      </w:r>
      <w:r w:rsidRPr="00BA6FB0">
        <w:t>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31 июля 2020 года         № 248-ФЗ «О государственном контроле (надзоре) и</w:t>
      </w:r>
      <w:proofErr w:type="gramEnd"/>
      <w:r w:rsidRPr="00BA6FB0">
        <w:t xml:space="preserve"> </w:t>
      </w:r>
      <w:proofErr w:type="gramStart"/>
      <w:r w:rsidRPr="00BA6FB0">
        <w:t>муниципальном контроле в Российской Федерации», постановлением Правительства Российской Федер</w:t>
      </w:r>
      <w:r w:rsidRPr="00BA6FB0">
        <w:t>а</w:t>
      </w:r>
      <w:r w:rsidRPr="00BA6FB0">
        <w:t>ции от 5 апреля 2010 года № 215 «Об утверждении правил подготовки докладов об осуществлении государственного контроля (надзора), муниципального ко</w:t>
      </w:r>
      <w:r w:rsidRPr="00BA6FB0">
        <w:t>н</w:t>
      </w:r>
      <w:r w:rsidRPr="00BA6FB0">
        <w:t>троля в соответствующих сферах деятельности и об эффективности такого ко</w:t>
      </w:r>
      <w:r w:rsidRPr="00BA6FB0">
        <w:t>н</w:t>
      </w:r>
      <w:r w:rsidRPr="00BA6FB0">
        <w:t>троля (надзора)».</w:t>
      </w:r>
      <w:proofErr w:type="gramEnd"/>
    </w:p>
    <w:p w:rsidR="00BA6FB0" w:rsidRPr="00BA6FB0" w:rsidRDefault="00BA6FB0" w:rsidP="00BA6FB0">
      <w:pPr>
        <w:pStyle w:val="a5"/>
        <w:ind w:firstLine="708"/>
        <w:jc w:val="both"/>
      </w:pPr>
      <w:r w:rsidRPr="00BA6FB0">
        <w:t xml:space="preserve">Перечень нормативно-правовых актов, регулирующих осуществление муниципального контроля на территории </w:t>
      </w:r>
      <w:proofErr w:type="spellStart"/>
      <w:r w:rsidRPr="00BA6FB0">
        <w:t>Старонижестеблиевского</w:t>
      </w:r>
      <w:proofErr w:type="spellEnd"/>
      <w:r w:rsidRPr="00BA6FB0">
        <w:t xml:space="preserve"> сельского поселения </w:t>
      </w:r>
      <w:r w:rsidR="00B25205">
        <w:t>Красноармейского муниципального района Краснодарского края</w:t>
      </w:r>
      <w:r w:rsidRPr="00BA6FB0">
        <w:t>:</w:t>
      </w:r>
    </w:p>
    <w:p w:rsidR="00BA6FB0" w:rsidRPr="00BA6FB0" w:rsidRDefault="00BA6FB0" w:rsidP="00BA6FB0">
      <w:pPr>
        <w:pStyle w:val="a5"/>
        <w:ind w:firstLine="708"/>
        <w:jc w:val="both"/>
      </w:pPr>
      <w:r w:rsidRPr="00BA6FB0">
        <w:t>Конституция Российской Федерации;</w:t>
      </w:r>
    </w:p>
    <w:p w:rsidR="00BA6FB0" w:rsidRPr="00BA6FB0" w:rsidRDefault="00BA6FB0" w:rsidP="00BA6FB0">
      <w:pPr>
        <w:pStyle w:val="a5"/>
        <w:ind w:firstLine="708"/>
        <w:jc w:val="both"/>
      </w:pPr>
      <w:r w:rsidRPr="00BA6FB0">
        <w:t>Гражданский кодекс Российской Федерации от 30 ноября 1994 года                    № 51-ФЗ;</w:t>
      </w:r>
    </w:p>
    <w:p w:rsidR="00BA6FB0" w:rsidRPr="00BA6FB0" w:rsidRDefault="00BA6FB0" w:rsidP="00BA6FB0">
      <w:pPr>
        <w:pStyle w:val="a5"/>
        <w:ind w:firstLine="708"/>
        <w:jc w:val="both"/>
      </w:pPr>
      <w:r w:rsidRPr="00BA6FB0">
        <w:t>Кодекс Российской Федерации об административных правонарушениях от 30 декабря 2001 года № 195-ФЗ;</w:t>
      </w:r>
    </w:p>
    <w:p w:rsidR="00BA6FB0" w:rsidRPr="00BA6FB0" w:rsidRDefault="00BA6FB0" w:rsidP="00BA6FB0">
      <w:pPr>
        <w:pStyle w:val="a5"/>
        <w:ind w:firstLine="708"/>
        <w:jc w:val="both"/>
      </w:pPr>
      <w:r w:rsidRPr="00BA6FB0">
        <w:t>Градостроительный кодекс Российской Федерации от 29 декабря      2004 года № 190-ФЗ;</w:t>
      </w:r>
    </w:p>
    <w:p w:rsidR="00BA6FB0" w:rsidRPr="00BA6FB0" w:rsidRDefault="00BA6FB0" w:rsidP="00BA6FB0">
      <w:pPr>
        <w:pStyle w:val="a5"/>
        <w:ind w:firstLine="708"/>
        <w:jc w:val="both"/>
      </w:pPr>
      <w:r w:rsidRPr="00BA6FB0">
        <w:t>Закон Российской Федерации от 21 февраля 1992 года № 2395-I «О н</w:t>
      </w:r>
      <w:r w:rsidRPr="00BA6FB0">
        <w:t>е</w:t>
      </w:r>
      <w:r w:rsidRPr="00BA6FB0">
        <w:t>драх»;</w:t>
      </w:r>
    </w:p>
    <w:p w:rsidR="00BA6FB0" w:rsidRPr="00BA6FB0" w:rsidRDefault="00BA6FB0" w:rsidP="00BA6FB0">
      <w:pPr>
        <w:pStyle w:val="a5"/>
        <w:ind w:firstLine="708"/>
        <w:jc w:val="both"/>
      </w:pPr>
      <w:r w:rsidRPr="00BA6FB0">
        <w:t>Федеральный закон от 22 ноября 1995 года № 171-ФЗ «О государстве</w:t>
      </w:r>
      <w:r w:rsidRPr="00BA6FB0">
        <w:t>н</w:t>
      </w:r>
      <w:r w:rsidRPr="00BA6FB0">
        <w:t>ном регулировании производства и оборота этилового спирта, алкогольной и спиртосодержащей продукции и об ограничении потребления (распития) алк</w:t>
      </w:r>
      <w:r w:rsidRPr="00BA6FB0">
        <w:t>о</w:t>
      </w:r>
      <w:r w:rsidRPr="00BA6FB0">
        <w:t>гольной продукции»;</w:t>
      </w:r>
    </w:p>
    <w:p w:rsidR="00BA6FB0" w:rsidRPr="00BA6FB0" w:rsidRDefault="00BA6FB0" w:rsidP="00BA6FB0">
      <w:pPr>
        <w:pStyle w:val="a5"/>
        <w:ind w:firstLine="708"/>
        <w:jc w:val="both"/>
      </w:pPr>
      <w:r w:rsidRPr="00BA6FB0">
        <w:t>Федеральный закон от 24 ноября 1995 года № 181-ФЗ «О социальной з</w:t>
      </w:r>
      <w:r w:rsidRPr="00BA6FB0">
        <w:t>а</w:t>
      </w:r>
      <w:r w:rsidRPr="00BA6FB0">
        <w:t>щите инвалидов в Российской Федерации»;</w:t>
      </w:r>
    </w:p>
    <w:p w:rsidR="00B25205" w:rsidRDefault="00B25205" w:rsidP="00BA6FB0">
      <w:pPr>
        <w:pStyle w:val="a5"/>
        <w:ind w:firstLine="708"/>
        <w:jc w:val="both"/>
      </w:pPr>
    </w:p>
    <w:p w:rsidR="00B25205" w:rsidRDefault="00B25205" w:rsidP="00B25205">
      <w:pPr>
        <w:pStyle w:val="a5"/>
        <w:jc w:val="center"/>
      </w:pPr>
      <w:r>
        <w:lastRenderedPageBreak/>
        <w:t>2</w:t>
      </w:r>
    </w:p>
    <w:p w:rsidR="00BA6FB0" w:rsidRPr="00BA6FB0" w:rsidRDefault="00BA6FB0" w:rsidP="00BA6FB0">
      <w:pPr>
        <w:pStyle w:val="a5"/>
        <w:ind w:firstLine="708"/>
        <w:jc w:val="both"/>
      </w:pPr>
      <w:r w:rsidRPr="00BA6FB0">
        <w:t>Федеральный закон от 10 декабря 1995 года № 196-ФЗ «О безопасности дорожного движения»;</w:t>
      </w:r>
    </w:p>
    <w:p w:rsidR="00BA6FB0" w:rsidRPr="00BA6FB0" w:rsidRDefault="00BA6FB0" w:rsidP="00BA6FB0">
      <w:pPr>
        <w:pStyle w:val="a5"/>
        <w:ind w:firstLine="708"/>
        <w:jc w:val="both"/>
      </w:pPr>
      <w:r w:rsidRPr="00BA6FB0">
        <w:t>Федеральный закон от 6 октября 2003 года № 131-ФЗ «Об общих при</w:t>
      </w:r>
      <w:r w:rsidRPr="00BA6FB0">
        <w:t>н</w:t>
      </w:r>
      <w:r w:rsidRPr="00BA6FB0">
        <w:t>ципах организации местного самоуправления в Российской Федерации»;</w:t>
      </w:r>
    </w:p>
    <w:p w:rsidR="00BA6FB0" w:rsidRPr="00BA6FB0" w:rsidRDefault="00BA6FB0" w:rsidP="00BA6FB0">
      <w:pPr>
        <w:pStyle w:val="a5"/>
        <w:ind w:firstLine="708"/>
        <w:jc w:val="both"/>
      </w:pPr>
      <w:r w:rsidRPr="00BA6FB0">
        <w:t>Федеральный закон от 2 мая 2006 года № 59-ФЗ «О порядке рассмотрения обращений граждан»;</w:t>
      </w:r>
    </w:p>
    <w:p w:rsidR="00BA6FB0" w:rsidRPr="00BA6FB0" w:rsidRDefault="00BA6FB0" w:rsidP="00BA6FB0">
      <w:pPr>
        <w:pStyle w:val="a5"/>
        <w:ind w:firstLine="708"/>
        <w:jc w:val="both"/>
      </w:pPr>
      <w:r w:rsidRPr="00BA6FB0">
        <w:t>Федеральный закон от 30 декабря 2006 года № 271-ФЗ «О розничных рынках и о внесении изменений в Трудовой кодекс Российской Федерации»;</w:t>
      </w:r>
    </w:p>
    <w:p w:rsidR="00BA6FB0" w:rsidRPr="00BA6FB0" w:rsidRDefault="00BA6FB0" w:rsidP="00BA6FB0">
      <w:pPr>
        <w:pStyle w:val="a5"/>
        <w:ind w:firstLine="708"/>
        <w:jc w:val="both"/>
      </w:pPr>
      <w:r w:rsidRPr="00BA6FB0">
        <w:t xml:space="preserve">Федеральный закон от 24 июля 2007 года № 209-ФЗ </w:t>
      </w:r>
      <w:r w:rsidRPr="00BA6FB0">
        <w:rPr>
          <w:color w:val="000000"/>
        </w:rPr>
        <w:t>«О развитии малого и среднего предпринимательства в Российской Федерации»;</w:t>
      </w:r>
    </w:p>
    <w:p w:rsidR="00BA6FB0" w:rsidRPr="00BA6FB0" w:rsidRDefault="00BA6FB0" w:rsidP="00BA6FB0">
      <w:pPr>
        <w:pStyle w:val="a5"/>
        <w:ind w:firstLine="708"/>
        <w:jc w:val="both"/>
      </w:pPr>
      <w:r w:rsidRPr="00BA6FB0">
        <w:t>Федеральный закон от 8 ноября 2007 года № 257-ФЗ «Об автомобильных дорогах и о дорожной деятельности в Российской Федерации и о внесении и</w:t>
      </w:r>
      <w:r w:rsidRPr="00BA6FB0">
        <w:t>з</w:t>
      </w:r>
      <w:r w:rsidRPr="00BA6FB0">
        <w:t>менений в отдельные законодательные акты Российской Федерации»;</w:t>
      </w:r>
    </w:p>
    <w:p w:rsidR="00BA6FB0" w:rsidRPr="00BA6FB0" w:rsidRDefault="00BA6FB0" w:rsidP="00BA6FB0">
      <w:pPr>
        <w:pStyle w:val="a5"/>
        <w:ind w:firstLine="708"/>
        <w:jc w:val="both"/>
      </w:pPr>
      <w:r w:rsidRPr="00BA6FB0">
        <w:t>Федеральный закон от 26 декабря 2008 года № 294-ФЗ «О защите прав юридических лиц и индивидуальных предпринимателей при осуществлении г</w:t>
      </w:r>
      <w:r w:rsidRPr="00BA6FB0">
        <w:t>о</w:t>
      </w:r>
      <w:r w:rsidRPr="00BA6FB0">
        <w:t>сударственного контроля (надзора) и муниципального контроля»;</w:t>
      </w:r>
    </w:p>
    <w:p w:rsidR="00BA6FB0" w:rsidRPr="00BA6FB0" w:rsidRDefault="00BA6FB0" w:rsidP="00BA6FB0">
      <w:pPr>
        <w:pStyle w:val="a5"/>
        <w:ind w:firstLine="708"/>
        <w:jc w:val="both"/>
      </w:pPr>
      <w:r w:rsidRPr="00BA6FB0">
        <w:t>Федеральный закон от 28 декабря 2009 года № 381-ФЗ «Об основах гос</w:t>
      </w:r>
      <w:r w:rsidRPr="00BA6FB0">
        <w:t>у</w:t>
      </w:r>
      <w:r w:rsidRPr="00BA6FB0">
        <w:t>дарственного регулирования торговой деятельности в Российской Федерации»;</w:t>
      </w:r>
    </w:p>
    <w:p w:rsidR="00BA6FB0" w:rsidRPr="00BA6FB0" w:rsidRDefault="00BA6FB0" w:rsidP="00BA6FB0">
      <w:pPr>
        <w:pStyle w:val="a5"/>
        <w:ind w:firstLine="708"/>
        <w:jc w:val="both"/>
      </w:pPr>
      <w:r w:rsidRPr="00BA6FB0">
        <w:t>Федеральный закон от 31 июля 2020 года № 248-ФЗ «О государственном контроле (надзоре) и муниципальном контроле в Российской Федерации»;</w:t>
      </w:r>
    </w:p>
    <w:p w:rsidR="00BA6FB0" w:rsidRPr="00BA6FB0" w:rsidRDefault="00BA6FB0" w:rsidP="00BA6FB0">
      <w:pPr>
        <w:pStyle w:val="a5"/>
        <w:jc w:val="both"/>
      </w:pPr>
      <w:r w:rsidRPr="00BA6FB0">
        <w:t>постановление Правительства Росси</w:t>
      </w:r>
      <w:r w:rsidR="00B25205">
        <w:t xml:space="preserve">йской Федерации от 16 июля </w:t>
      </w:r>
      <w:r w:rsidRPr="00BA6FB0">
        <w:t xml:space="preserve">2009 года </w:t>
      </w:r>
      <w:r w:rsidR="00B25205">
        <w:t xml:space="preserve">     </w:t>
      </w:r>
      <w:r w:rsidRPr="00BA6FB0">
        <w:t xml:space="preserve">№ 584 «Об уведомительном порядке начала осуществления </w:t>
      </w:r>
      <w:proofErr w:type="gramStart"/>
      <w:r w:rsidRPr="00BA6FB0">
        <w:t>отдельных</w:t>
      </w:r>
      <w:proofErr w:type="gramEnd"/>
      <w:r w:rsidRPr="00BA6FB0">
        <w:t xml:space="preserve"> видом предпринимательской деятельности»;</w:t>
      </w:r>
    </w:p>
    <w:p w:rsidR="00BA6FB0" w:rsidRPr="00BA6FB0" w:rsidRDefault="00BA6FB0" w:rsidP="00BA6FB0">
      <w:pPr>
        <w:pStyle w:val="a5"/>
        <w:ind w:firstLine="708"/>
        <w:jc w:val="both"/>
      </w:pPr>
      <w:r>
        <w:t>П</w:t>
      </w:r>
      <w:r w:rsidRPr="00BA6FB0">
        <w:t>остановление Правительства Росси</w:t>
      </w:r>
      <w:r w:rsidR="00BB0DBA">
        <w:t xml:space="preserve">йской Федерации от 5 апреля </w:t>
      </w:r>
      <w:r w:rsidRPr="00BA6FB0">
        <w:t>2010 года № 215 «Об утверждении Правил подготовки докладов об осуществлении государственного контроля (надзора), муниципального контроля в соответс</w:t>
      </w:r>
      <w:r w:rsidRPr="00BA6FB0">
        <w:t>т</w:t>
      </w:r>
      <w:r w:rsidRPr="00BA6FB0">
        <w:t>вующих сферах деятельности и об эффективности такого контроля (надзора)»;</w:t>
      </w:r>
    </w:p>
    <w:p w:rsidR="00BA6FB0" w:rsidRPr="00BA6FB0" w:rsidRDefault="00BA6FB0" w:rsidP="00BA6FB0">
      <w:pPr>
        <w:pStyle w:val="a5"/>
        <w:jc w:val="both"/>
      </w:pPr>
      <w:proofErr w:type="gramStart"/>
      <w:r w:rsidRPr="00BA6FB0">
        <w:t>постановление Правительства Российской Федерации от 18 апреля   2016 года № 323 «О направлении запроса и получении на безвозмездной основе, в том числе в электронной форме, документов и (или) информации органами гос</w:t>
      </w:r>
      <w:r w:rsidRPr="00BA6FB0">
        <w:t>у</w:t>
      </w:r>
      <w:r w:rsidRPr="00BA6FB0">
        <w:t>дарственного контроля (надзора), органами муниципального контроля при о</w:t>
      </w:r>
      <w:r w:rsidRPr="00BA6FB0">
        <w:t>р</w:t>
      </w:r>
      <w:r w:rsidRPr="00BA6FB0">
        <w:t>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</w:t>
      </w:r>
      <w:proofErr w:type="gramEnd"/>
      <w:r w:rsidRPr="00BA6FB0">
        <w:t xml:space="preserve"> эти документы и (или) информация, в рамках межведомственного информационного взаимодействия»;</w:t>
      </w:r>
    </w:p>
    <w:p w:rsidR="00BA6FB0" w:rsidRPr="00BA6FB0" w:rsidRDefault="00BA6FB0" w:rsidP="00BA6FB0">
      <w:pPr>
        <w:pStyle w:val="a5"/>
        <w:ind w:firstLine="708"/>
        <w:jc w:val="both"/>
      </w:pPr>
      <w:r>
        <w:t>П</w:t>
      </w:r>
      <w:r w:rsidRPr="00BA6FB0">
        <w:t>остановление Правительства Российской Федерации от 10 февраля 2017 года № 166 «Об утверждении Правил составления и направления предостер</w:t>
      </w:r>
      <w:r w:rsidRPr="00BA6FB0">
        <w:t>е</w:t>
      </w:r>
      <w:r w:rsidRPr="00BA6FB0">
        <w:t>жения о недопустимости нарушения обязательных требований и требований, установленных муниципальными правовыми актами, подачи юридическим л</w:t>
      </w:r>
      <w:r w:rsidRPr="00BA6FB0">
        <w:t>и</w:t>
      </w:r>
      <w:r w:rsidRPr="00BA6FB0">
        <w:t>цом, индивидуальным предпринимателем возражений на такое предостереж</w:t>
      </w:r>
      <w:r w:rsidRPr="00BA6FB0">
        <w:t>е</w:t>
      </w:r>
      <w:r w:rsidRPr="00BA6FB0">
        <w:t>ние и их рассмотрения, уведомления об исполнении такого предостережения»;</w:t>
      </w:r>
    </w:p>
    <w:p w:rsidR="00BA6FB0" w:rsidRPr="00BA6FB0" w:rsidRDefault="00BA6FB0" w:rsidP="00BA6FB0">
      <w:pPr>
        <w:pStyle w:val="a5"/>
        <w:jc w:val="both"/>
        <w:rPr>
          <w:color w:val="000000"/>
          <w:spacing w:val="-2"/>
        </w:rPr>
      </w:pPr>
      <w:r w:rsidRPr="00BA6FB0">
        <w:rPr>
          <w:color w:val="000000"/>
          <w:spacing w:val="-2"/>
        </w:rPr>
        <w:t xml:space="preserve">постановление Правительства Российской Федерации от 6 марта 2021 года </w:t>
      </w:r>
      <w:r w:rsidR="00B25205">
        <w:rPr>
          <w:color w:val="000000"/>
          <w:spacing w:val="-2"/>
        </w:rPr>
        <w:t xml:space="preserve">       </w:t>
      </w:r>
      <w:r w:rsidRPr="00BA6FB0">
        <w:rPr>
          <w:color w:val="000000"/>
          <w:spacing w:val="-2"/>
        </w:rPr>
        <w:t>№ 338 «О межведомственном информационном взаимодействии в рамках ос</w:t>
      </w:r>
      <w:r w:rsidRPr="00BA6FB0">
        <w:rPr>
          <w:color w:val="000000"/>
          <w:spacing w:val="-2"/>
        </w:rPr>
        <w:t>у</w:t>
      </w:r>
      <w:r w:rsidRPr="00BA6FB0">
        <w:rPr>
          <w:color w:val="000000"/>
          <w:spacing w:val="-2"/>
        </w:rPr>
        <w:t>ществления государственного контроля (надзора), муниципального контроля»;</w:t>
      </w:r>
    </w:p>
    <w:p w:rsidR="00B25205" w:rsidRDefault="00BA6FB0" w:rsidP="00B25205">
      <w:pPr>
        <w:pStyle w:val="a5"/>
        <w:jc w:val="center"/>
        <w:rPr>
          <w:color w:val="000000"/>
          <w:spacing w:val="-2"/>
        </w:rPr>
      </w:pPr>
      <w:r w:rsidRPr="00BA6FB0">
        <w:rPr>
          <w:color w:val="000000"/>
          <w:spacing w:val="-2"/>
        </w:rPr>
        <w:t>распоряжение Правительства Ро</w:t>
      </w:r>
      <w:r w:rsidR="00BB0DBA">
        <w:rPr>
          <w:color w:val="000000"/>
          <w:spacing w:val="-2"/>
        </w:rPr>
        <w:t>ссийской Федерации от 19 апреля</w:t>
      </w:r>
      <w:r w:rsidRPr="00BA6FB0">
        <w:rPr>
          <w:color w:val="000000"/>
          <w:spacing w:val="-2"/>
        </w:rPr>
        <w:t xml:space="preserve"> 2016 года </w:t>
      </w:r>
      <w:r w:rsidR="00B25205">
        <w:rPr>
          <w:color w:val="000000"/>
          <w:spacing w:val="-2"/>
        </w:rPr>
        <w:t xml:space="preserve">      </w:t>
      </w:r>
      <w:r w:rsidRPr="00BA6FB0">
        <w:rPr>
          <w:color w:val="000000"/>
          <w:spacing w:val="-2"/>
        </w:rPr>
        <w:t>№ 724-р «О перечне документов и (или) информации, запрашиваемых и пол</w:t>
      </w:r>
      <w:r w:rsidRPr="00BA6FB0">
        <w:rPr>
          <w:color w:val="000000"/>
          <w:spacing w:val="-2"/>
        </w:rPr>
        <w:t>у</w:t>
      </w:r>
      <w:r w:rsidRPr="00BA6FB0">
        <w:rPr>
          <w:color w:val="000000"/>
          <w:spacing w:val="-2"/>
        </w:rPr>
        <w:t>чаемых в рамках межведомственного информационного взаимодействия орган</w:t>
      </w:r>
      <w:r w:rsidRPr="00BA6FB0">
        <w:rPr>
          <w:color w:val="000000"/>
          <w:spacing w:val="-2"/>
        </w:rPr>
        <w:t>а</w:t>
      </w:r>
      <w:r w:rsidRPr="00BA6FB0">
        <w:rPr>
          <w:color w:val="000000"/>
          <w:spacing w:val="-2"/>
        </w:rPr>
        <w:t>ми государственного контроля (надзора), органами муниципального контроля</w:t>
      </w:r>
    </w:p>
    <w:p w:rsidR="00B25205" w:rsidRDefault="00B25205" w:rsidP="00B25205">
      <w:pPr>
        <w:pStyle w:val="a5"/>
        <w:jc w:val="center"/>
        <w:rPr>
          <w:color w:val="000000"/>
          <w:spacing w:val="-2"/>
        </w:rPr>
      </w:pPr>
      <w:r>
        <w:rPr>
          <w:color w:val="000000"/>
          <w:spacing w:val="-2"/>
        </w:rPr>
        <w:lastRenderedPageBreak/>
        <w:t>3</w:t>
      </w:r>
    </w:p>
    <w:p w:rsidR="00BA6FB0" w:rsidRPr="00BA6FB0" w:rsidRDefault="00BA6FB0" w:rsidP="00BA6FB0">
      <w:pPr>
        <w:pStyle w:val="a5"/>
        <w:jc w:val="both"/>
        <w:rPr>
          <w:color w:val="000000"/>
          <w:spacing w:val="-2"/>
        </w:rPr>
      </w:pPr>
      <w:r w:rsidRPr="00BA6FB0">
        <w:rPr>
          <w:color w:val="000000"/>
          <w:spacing w:val="-2"/>
        </w:rPr>
        <w:t>при организации и проведении проверок от иных государственных органов, о</w:t>
      </w:r>
      <w:r w:rsidRPr="00BA6FB0">
        <w:rPr>
          <w:color w:val="000000"/>
          <w:spacing w:val="-2"/>
        </w:rPr>
        <w:t>р</w:t>
      </w:r>
      <w:r w:rsidRPr="00BA6FB0">
        <w:rPr>
          <w:color w:val="000000"/>
          <w:spacing w:val="-2"/>
        </w:rPr>
        <w:t>ганов местного самоуправления либо подведомственных государственным орг</w:t>
      </w:r>
      <w:r w:rsidRPr="00BA6FB0">
        <w:rPr>
          <w:color w:val="000000"/>
          <w:spacing w:val="-2"/>
        </w:rPr>
        <w:t>а</w:t>
      </w:r>
      <w:r w:rsidRPr="00BA6FB0">
        <w:rPr>
          <w:color w:val="000000"/>
          <w:spacing w:val="-2"/>
        </w:rPr>
        <w:t>нам или органам местного самоуправления организаций, в распоряжении кот</w:t>
      </w:r>
      <w:r w:rsidRPr="00BA6FB0">
        <w:rPr>
          <w:color w:val="000000"/>
          <w:spacing w:val="-2"/>
        </w:rPr>
        <w:t>о</w:t>
      </w:r>
      <w:r w:rsidRPr="00BA6FB0">
        <w:rPr>
          <w:color w:val="000000"/>
          <w:spacing w:val="-2"/>
        </w:rPr>
        <w:t>рых находятся эти документы и (или) информация»;</w:t>
      </w:r>
    </w:p>
    <w:p w:rsidR="00BA6FB0" w:rsidRPr="00BA6FB0" w:rsidRDefault="00BB0DBA" w:rsidP="00BB0DBA">
      <w:pPr>
        <w:pStyle w:val="a5"/>
        <w:ind w:firstLine="708"/>
        <w:jc w:val="both"/>
      </w:pPr>
      <w:r>
        <w:t>П</w:t>
      </w:r>
      <w:r w:rsidR="00BA6FB0" w:rsidRPr="00BA6FB0">
        <w:t>риказ Министерства экономического 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="00BA6FB0" w:rsidRPr="00BA6FB0">
        <w:t>н</w:t>
      </w:r>
      <w:r w:rsidR="00BA6FB0" w:rsidRPr="00BA6FB0">
        <w:t>троля»;</w:t>
      </w:r>
    </w:p>
    <w:p w:rsidR="00BA6FB0" w:rsidRPr="00BA6FB0" w:rsidRDefault="00BB0DBA" w:rsidP="00BB0DBA">
      <w:pPr>
        <w:pStyle w:val="a5"/>
        <w:ind w:firstLine="708"/>
        <w:jc w:val="both"/>
      </w:pPr>
      <w:r>
        <w:t>П</w:t>
      </w:r>
      <w:r w:rsidR="00BA6FB0" w:rsidRPr="00BA6FB0">
        <w:t>риказ Министерства экономического развития Российской Федерации от 31 марта 2021 года № 151 «О типовых формах документов, используемых контрольным (надзорным) органом»;</w:t>
      </w:r>
    </w:p>
    <w:p w:rsidR="00BA6FB0" w:rsidRPr="00BA6FB0" w:rsidRDefault="00BA6FB0" w:rsidP="00BB0DBA">
      <w:pPr>
        <w:pStyle w:val="a5"/>
        <w:ind w:firstLine="708"/>
        <w:jc w:val="both"/>
      </w:pPr>
      <w:r w:rsidRPr="00BA6FB0">
        <w:t>Закон Краснодарского края от 23 июля 2003 года № 608-КЗ «Об админ</w:t>
      </w:r>
      <w:r w:rsidRPr="00BA6FB0">
        <w:t>и</w:t>
      </w:r>
      <w:r w:rsidRPr="00BA6FB0">
        <w:t>стративных правонарушениях»;</w:t>
      </w:r>
    </w:p>
    <w:p w:rsidR="00BA6FB0" w:rsidRPr="00BA6FB0" w:rsidRDefault="00BA6FB0" w:rsidP="00BB0DBA">
      <w:pPr>
        <w:pStyle w:val="a5"/>
        <w:ind w:firstLine="708"/>
        <w:jc w:val="both"/>
      </w:pPr>
      <w:r w:rsidRPr="00BA6FB0">
        <w:t>Закон Краснодарского края от 2 марта 2012 года № 2445-КЗ «О Порядке организации и осуществления регионального государственного контроля (на</w:t>
      </w:r>
      <w:r w:rsidRPr="00BA6FB0">
        <w:t>д</w:t>
      </w:r>
      <w:r w:rsidRPr="00BA6FB0">
        <w:t>зора) и муниципального контроля на территории Краснодарского края»;</w:t>
      </w:r>
    </w:p>
    <w:p w:rsidR="00BA6FB0" w:rsidRPr="00BA6FB0" w:rsidRDefault="00BA6FB0" w:rsidP="00BB0DBA">
      <w:pPr>
        <w:pStyle w:val="a5"/>
        <w:ind w:firstLine="708"/>
        <w:jc w:val="both"/>
      </w:pPr>
      <w:r w:rsidRPr="00BA6FB0">
        <w:t>Закон Краснодарского края от 4 июня 2012 года № 2497-КЗ «Об устано</w:t>
      </w:r>
      <w:r w:rsidRPr="00BA6FB0">
        <w:t>в</w:t>
      </w:r>
      <w:r w:rsidRPr="00BA6FB0">
        <w:t>лении ограничений в сфере розничной продажи алкогольной продукции и бе</w:t>
      </w:r>
      <w:r w:rsidRPr="00BA6FB0">
        <w:t>з</w:t>
      </w:r>
      <w:r w:rsidRPr="00BA6FB0">
        <w:t>алкогольных тонизирующих напитков»;</w:t>
      </w:r>
    </w:p>
    <w:p w:rsidR="00BA6FB0" w:rsidRPr="00BA6FB0" w:rsidRDefault="00BB0DBA" w:rsidP="00BB0DBA">
      <w:pPr>
        <w:pStyle w:val="a5"/>
        <w:ind w:firstLine="708"/>
        <w:jc w:val="both"/>
      </w:pPr>
      <w:r>
        <w:t>Р</w:t>
      </w:r>
      <w:r w:rsidR="00BA6FB0" w:rsidRPr="00BA6FB0">
        <w:t xml:space="preserve">ешение Совета </w:t>
      </w:r>
      <w:proofErr w:type="spellStart"/>
      <w:r w:rsidR="00BA6FB0" w:rsidRPr="00BA6FB0">
        <w:t>Старонижестеблиевского</w:t>
      </w:r>
      <w:proofErr w:type="spellEnd"/>
      <w:r w:rsidR="00BA6FB0" w:rsidRPr="00BA6FB0">
        <w:t xml:space="preserve"> сельского поселения </w:t>
      </w:r>
      <w:r w:rsidR="00B25205">
        <w:t>Красн</w:t>
      </w:r>
      <w:r w:rsidR="00B25205">
        <w:t>о</w:t>
      </w:r>
      <w:r w:rsidR="00B25205">
        <w:t xml:space="preserve">армейского муниципального района Краснодарского края от 26 марта 2020 года №8/2 </w:t>
      </w:r>
      <w:r w:rsidR="00BA6FB0" w:rsidRPr="00BA6FB0">
        <w:t xml:space="preserve">«Об утверждении Правил благоустройства территории </w:t>
      </w:r>
      <w:proofErr w:type="spellStart"/>
      <w:r w:rsidR="00BA6FB0" w:rsidRPr="00BA6FB0">
        <w:t>Старонижестебл</w:t>
      </w:r>
      <w:r w:rsidR="00BA6FB0" w:rsidRPr="00BA6FB0">
        <w:t>и</w:t>
      </w:r>
      <w:r w:rsidR="00BA6FB0" w:rsidRPr="00BA6FB0">
        <w:t>евского</w:t>
      </w:r>
      <w:proofErr w:type="spellEnd"/>
      <w:r w:rsidR="00BA6FB0" w:rsidRPr="00BA6FB0">
        <w:t xml:space="preserve"> сельского поселения </w:t>
      </w:r>
      <w:r w:rsidR="00B25205">
        <w:t>Красноармейского муниципального района Кра</w:t>
      </w:r>
      <w:r w:rsidR="00B25205">
        <w:t>с</w:t>
      </w:r>
      <w:r w:rsidR="00B25205">
        <w:t>нодарского края</w:t>
      </w:r>
      <w:r w:rsidR="00BA6FB0" w:rsidRPr="00BA6FB0">
        <w:t>»;</w:t>
      </w:r>
    </w:p>
    <w:p w:rsidR="00BA6FB0" w:rsidRPr="00BA6FB0" w:rsidRDefault="00BB0DBA" w:rsidP="00BB0DBA">
      <w:pPr>
        <w:pStyle w:val="a5"/>
        <w:ind w:firstLine="708"/>
        <w:jc w:val="both"/>
      </w:pPr>
      <w:r>
        <w:t>П</w:t>
      </w:r>
      <w:r w:rsidR="00BA6FB0" w:rsidRPr="00BA6FB0">
        <w:t xml:space="preserve">остановление администрации </w:t>
      </w:r>
      <w:proofErr w:type="spellStart"/>
      <w:r w:rsidR="00BA6FB0" w:rsidRPr="00BA6FB0">
        <w:t>Старонижестеблиевского</w:t>
      </w:r>
      <w:proofErr w:type="spellEnd"/>
      <w:r w:rsidR="00BA6FB0" w:rsidRPr="00BA6FB0">
        <w:t xml:space="preserve"> сельского пос</w:t>
      </w:r>
      <w:r w:rsidR="00BA6FB0" w:rsidRPr="00BA6FB0">
        <w:t>е</w:t>
      </w:r>
      <w:r w:rsidR="00BA6FB0" w:rsidRPr="00BA6FB0">
        <w:t xml:space="preserve">ления </w:t>
      </w:r>
      <w:r w:rsidR="00B25205">
        <w:t xml:space="preserve">Красноармейского муниципального района Краснодарского края от 26 июля </w:t>
      </w:r>
      <w:r w:rsidR="00BA6FB0" w:rsidRPr="00BA6FB0">
        <w:t>2020 года № 84 «Об утверждении административного регламента по и</w:t>
      </w:r>
      <w:r w:rsidR="00BA6FB0" w:rsidRPr="00BA6FB0">
        <w:t>с</w:t>
      </w:r>
      <w:r w:rsidR="00BA6FB0" w:rsidRPr="00BA6FB0">
        <w:t xml:space="preserve">полнению муниципальной функции по осуществлению муниципального </w:t>
      </w:r>
      <w:proofErr w:type="gramStart"/>
      <w:r w:rsidR="00BA6FB0" w:rsidRPr="00BA6FB0">
        <w:t>ко</w:t>
      </w:r>
      <w:r w:rsidR="00BA6FB0" w:rsidRPr="00BA6FB0">
        <w:t>н</w:t>
      </w:r>
      <w:r w:rsidR="00BA6FB0" w:rsidRPr="00BA6FB0">
        <w:t>троля за</w:t>
      </w:r>
      <w:proofErr w:type="gramEnd"/>
      <w:r w:rsidR="00BA6FB0" w:rsidRPr="00BA6FB0">
        <w:t xml:space="preserve"> соблюдением Правил благоустройства на территории </w:t>
      </w:r>
      <w:proofErr w:type="spellStart"/>
      <w:r w:rsidR="00BA6FB0" w:rsidRPr="00BA6FB0">
        <w:t>Старонижесте</w:t>
      </w:r>
      <w:r w:rsidR="00BA6FB0" w:rsidRPr="00BA6FB0">
        <w:t>б</w:t>
      </w:r>
      <w:r w:rsidR="00BA6FB0" w:rsidRPr="00BA6FB0">
        <w:t>лиевского</w:t>
      </w:r>
      <w:proofErr w:type="spellEnd"/>
      <w:r w:rsidR="00BA6FB0" w:rsidRPr="00BA6FB0">
        <w:t xml:space="preserve"> сельского поселения </w:t>
      </w:r>
      <w:r w:rsidR="00B25205">
        <w:t>Красноармейского муниципального района Краснодарского края</w:t>
      </w:r>
      <w:r w:rsidR="00BA6FB0" w:rsidRPr="00BA6FB0">
        <w:t>»;</w:t>
      </w:r>
    </w:p>
    <w:p w:rsidR="00BA6FB0" w:rsidRPr="00BA6FB0" w:rsidRDefault="00BB0DBA" w:rsidP="00BB0DBA">
      <w:pPr>
        <w:pStyle w:val="a5"/>
        <w:ind w:firstLine="708"/>
        <w:jc w:val="both"/>
      </w:pPr>
      <w:proofErr w:type="gramStart"/>
      <w:r>
        <w:t>П</w:t>
      </w:r>
      <w:r w:rsidR="00BA6FB0" w:rsidRPr="00BA6FB0">
        <w:t xml:space="preserve">остановление администрации </w:t>
      </w:r>
      <w:proofErr w:type="spellStart"/>
      <w:r w:rsidR="00BA6FB0" w:rsidRPr="00BA6FB0">
        <w:t>Старонижестеблиевского</w:t>
      </w:r>
      <w:proofErr w:type="spellEnd"/>
      <w:r w:rsidR="00BA6FB0" w:rsidRPr="00BA6FB0">
        <w:t xml:space="preserve"> сельского пос</w:t>
      </w:r>
      <w:r w:rsidR="00BA6FB0" w:rsidRPr="00BA6FB0">
        <w:t>е</w:t>
      </w:r>
      <w:r w:rsidR="00BA6FB0" w:rsidRPr="00BA6FB0">
        <w:t xml:space="preserve">ления </w:t>
      </w:r>
      <w:r w:rsidR="00B25205">
        <w:t>Красноармейского муниципального района Краснодарского края</w:t>
      </w:r>
      <w:r w:rsidR="00BA6FB0" w:rsidRPr="00BA6FB0">
        <w:t xml:space="preserve"> от 22.07.2020 года №88 «Об утверждении административного регламента испо</w:t>
      </w:r>
      <w:r w:rsidR="00BA6FB0" w:rsidRPr="00BA6FB0">
        <w:t>л</w:t>
      </w:r>
      <w:r w:rsidR="00BA6FB0" w:rsidRPr="00BA6FB0">
        <w:t xml:space="preserve">нения администрацией </w:t>
      </w:r>
      <w:proofErr w:type="spellStart"/>
      <w:r w:rsidR="00BA6FB0" w:rsidRPr="00BA6FB0">
        <w:t>Старонижестеблиевского</w:t>
      </w:r>
      <w:proofErr w:type="spellEnd"/>
      <w:r w:rsidR="00BA6FB0" w:rsidRPr="00BA6FB0">
        <w:t xml:space="preserve"> сельского поселения </w:t>
      </w:r>
      <w:r w:rsidR="00B25205">
        <w:t>Красн</w:t>
      </w:r>
      <w:r w:rsidR="00B25205">
        <w:t>о</w:t>
      </w:r>
      <w:r w:rsidR="00B25205">
        <w:t>армейского муниципального района Краснодарского края</w:t>
      </w:r>
      <w:r w:rsidR="00BA6FB0" w:rsidRPr="00BA6FB0">
        <w:t xml:space="preserve"> муниципальной функции «Осуществление муниципального контроля за сохранностью автом</w:t>
      </w:r>
      <w:r w:rsidR="00BA6FB0" w:rsidRPr="00BA6FB0">
        <w:t>о</w:t>
      </w:r>
      <w:r w:rsidR="00BA6FB0" w:rsidRPr="00BA6FB0">
        <w:t>бильных дорог местного значения в границах населенных пунктов поселения»; иные правовые акты Российской Федерации, Краснодарского края, органов м</w:t>
      </w:r>
      <w:r w:rsidR="00BA6FB0" w:rsidRPr="00BA6FB0">
        <w:t>е</w:t>
      </w:r>
      <w:r w:rsidR="00BA6FB0" w:rsidRPr="00BA6FB0">
        <w:t>стного самоуправления.</w:t>
      </w:r>
      <w:proofErr w:type="gramEnd"/>
    </w:p>
    <w:p w:rsidR="00BA6FB0" w:rsidRPr="00BA6FB0" w:rsidRDefault="00BA6FB0" w:rsidP="00BB0DBA">
      <w:pPr>
        <w:pStyle w:val="a5"/>
        <w:ind w:firstLine="708"/>
        <w:jc w:val="both"/>
      </w:pPr>
      <w:r w:rsidRPr="00BA6FB0">
        <w:t>Все муниципальные правовые акты, регулирующие осуществление мун</w:t>
      </w:r>
      <w:r w:rsidRPr="00BA6FB0">
        <w:t>и</w:t>
      </w:r>
      <w:r w:rsidRPr="00BA6FB0">
        <w:t>ципального контроля, а также устанавливающие обязательные требования, с</w:t>
      </w:r>
      <w:r w:rsidRPr="00BA6FB0">
        <w:t>о</w:t>
      </w:r>
      <w:r w:rsidRPr="00BA6FB0">
        <w:t xml:space="preserve">блюдение которых является предметом такого контроля, прошли </w:t>
      </w:r>
      <w:proofErr w:type="spellStart"/>
      <w:r w:rsidRPr="00BA6FB0">
        <w:t>антикорру</w:t>
      </w:r>
      <w:r w:rsidRPr="00BA6FB0">
        <w:t>п</w:t>
      </w:r>
      <w:r w:rsidRPr="00BA6FB0">
        <w:t>ционную</w:t>
      </w:r>
      <w:proofErr w:type="spellEnd"/>
      <w:r w:rsidRPr="00BA6FB0">
        <w:t xml:space="preserve"> экспертизу, доступны для контролируемых лиц в свободном доступе на официальном сайте администрации </w:t>
      </w:r>
      <w:proofErr w:type="spellStart"/>
      <w:r w:rsidRPr="00BA6FB0">
        <w:t>Старонижестеблиевского</w:t>
      </w:r>
      <w:proofErr w:type="spellEnd"/>
      <w:r w:rsidRPr="00BA6FB0">
        <w:t xml:space="preserve"> сельского п</w:t>
      </w:r>
      <w:r w:rsidRPr="00BA6FB0">
        <w:t>о</w:t>
      </w:r>
      <w:r w:rsidRPr="00BA6FB0">
        <w:t xml:space="preserve">селения </w:t>
      </w:r>
      <w:r w:rsidR="00B25205">
        <w:t>Красноармейского муниципального района Краснодарского края</w:t>
      </w:r>
      <w:r w:rsidRPr="00BA6FB0">
        <w:t xml:space="preserve"> в и</w:t>
      </w:r>
      <w:r w:rsidRPr="00BA6FB0">
        <w:t>н</w:t>
      </w:r>
      <w:r w:rsidRPr="00BA6FB0">
        <w:t>формационно-телекоммуникационной сети «Интернет» (</w:t>
      </w:r>
      <w:r w:rsidRPr="00BA6FB0">
        <w:rPr>
          <w:color w:val="000000"/>
        </w:rPr>
        <w:t>https://www.snsteblievskaya.ru</w:t>
      </w:r>
      <w:r w:rsidRPr="00BA6FB0">
        <w:t xml:space="preserve">). </w:t>
      </w:r>
    </w:p>
    <w:p w:rsidR="00B25205" w:rsidRDefault="00B25205" w:rsidP="00B25205">
      <w:pPr>
        <w:pStyle w:val="a5"/>
        <w:jc w:val="center"/>
      </w:pPr>
      <w:r>
        <w:lastRenderedPageBreak/>
        <w:t>4</w:t>
      </w:r>
    </w:p>
    <w:p w:rsidR="00BA6FB0" w:rsidRPr="00BA6FB0" w:rsidRDefault="00BA6FB0" w:rsidP="00BB0DBA">
      <w:pPr>
        <w:pStyle w:val="a5"/>
        <w:ind w:firstLine="708"/>
        <w:jc w:val="both"/>
      </w:pPr>
      <w:r w:rsidRPr="00BA6FB0">
        <w:t xml:space="preserve">Органом, уполномоченным на осуществление муниципального контроля на территории </w:t>
      </w:r>
      <w:proofErr w:type="spellStart"/>
      <w:r w:rsidRPr="00BA6FB0">
        <w:t>Старонижестеблиевского</w:t>
      </w:r>
      <w:proofErr w:type="spellEnd"/>
      <w:r w:rsidRPr="00BA6FB0">
        <w:t xml:space="preserve"> сельского поселения </w:t>
      </w:r>
      <w:r w:rsidR="00B25205">
        <w:t>Красноармейск</w:t>
      </w:r>
      <w:r w:rsidR="00B25205">
        <w:t>о</w:t>
      </w:r>
      <w:r w:rsidR="00B25205">
        <w:t>го муниципального района Краснодарского края</w:t>
      </w:r>
      <w:r w:rsidRPr="00BA6FB0">
        <w:t xml:space="preserve">, является администрация </w:t>
      </w:r>
      <w:proofErr w:type="spellStart"/>
      <w:r w:rsidRPr="00BA6FB0">
        <w:t>Ст</w:t>
      </w:r>
      <w:r w:rsidRPr="00BA6FB0">
        <w:t>а</w:t>
      </w:r>
      <w:r w:rsidRPr="00BA6FB0">
        <w:t>ронижестеблиевского</w:t>
      </w:r>
      <w:proofErr w:type="spellEnd"/>
      <w:r w:rsidRPr="00BA6FB0">
        <w:t xml:space="preserve"> сельского поселения </w:t>
      </w:r>
      <w:r w:rsidR="00B25205">
        <w:t>Красноармейского муниципального района Краснодарского края</w:t>
      </w:r>
      <w:r w:rsidRPr="00BA6FB0">
        <w:t>.</w:t>
      </w:r>
      <w:r w:rsidR="00CA7D4E">
        <w:t xml:space="preserve"> </w:t>
      </w:r>
      <w:r w:rsidRPr="00BA6FB0">
        <w:t xml:space="preserve">Функции, порядок деятельности администрации </w:t>
      </w:r>
      <w:proofErr w:type="spellStart"/>
      <w:r w:rsidRPr="00BA6FB0">
        <w:t>Старонижестеблиевского</w:t>
      </w:r>
      <w:proofErr w:type="spellEnd"/>
      <w:r w:rsidRPr="00BA6FB0">
        <w:t xml:space="preserve"> сельского поселения </w:t>
      </w:r>
      <w:r w:rsidR="00B25205">
        <w:t>Красноармейского муниципал</w:t>
      </w:r>
      <w:r w:rsidR="00B25205">
        <w:t>ь</w:t>
      </w:r>
      <w:r w:rsidR="00B25205">
        <w:t>ного района Краснодарского края</w:t>
      </w:r>
      <w:r w:rsidRPr="00BA6FB0">
        <w:t>, как органа, уполномоченного на осущест</w:t>
      </w:r>
      <w:r w:rsidRPr="00BA6FB0">
        <w:t>в</w:t>
      </w:r>
      <w:r w:rsidRPr="00BA6FB0">
        <w:t>ление муниципального контроля, перечень должностных лиц, их полномочия, устанавливаются муниципальным правовым актом, принимаемым администр</w:t>
      </w:r>
      <w:r w:rsidRPr="00BA6FB0">
        <w:t>а</w:t>
      </w:r>
      <w:r w:rsidRPr="00BA6FB0">
        <w:t xml:space="preserve">цией </w:t>
      </w:r>
      <w:proofErr w:type="spellStart"/>
      <w:r w:rsidRPr="00BA6FB0">
        <w:t>Старонижестеблиевского</w:t>
      </w:r>
      <w:proofErr w:type="spellEnd"/>
      <w:r w:rsidRPr="00BA6FB0">
        <w:t xml:space="preserve"> сельского поселения </w:t>
      </w:r>
      <w:r w:rsidR="00B25205">
        <w:t>Красноармейского мун</w:t>
      </w:r>
      <w:r w:rsidR="00B25205">
        <w:t>и</w:t>
      </w:r>
      <w:r w:rsidR="00B25205">
        <w:t>ципального района Краснодарского края</w:t>
      </w:r>
      <w:r w:rsidRPr="00BA6FB0">
        <w:t>.</w:t>
      </w:r>
    </w:p>
    <w:p w:rsidR="00BA6FB0" w:rsidRPr="00BA6FB0" w:rsidRDefault="00BA6FB0" w:rsidP="00BB0DBA">
      <w:pPr>
        <w:pStyle w:val="a5"/>
        <w:ind w:firstLine="708"/>
        <w:jc w:val="both"/>
      </w:pPr>
      <w:proofErr w:type="gramStart"/>
      <w:r w:rsidRPr="00BA6FB0">
        <w:t xml:space="preserve">На начало 2024года в силу положений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специальных законов о видах муниципального контроля за администрацией </w:t>
      </w:r>
      <w:proofErr w:type="spellStart"/>
      <w:r w:rsidRPr="00BA6FB0">
        <w:t>Старонижестеблиевского</w:t>
      </w:r>
      <w:proofErr w:type="spellEnd"/>
      <w:r w:rsidRPr="00BA6FB0">
        <w:t xml:space="preserve"> сельского поселения </w:t>
      </w:r>
      <w:r w:rsidR="00B25205">
        <w:t>Красноармейского муниципального района Краснодарского края</w:t>
      </w:r>
      <w:r w:rsidRPr="00BA6FB0">
        <w:t xml:space="preserve"> были закре</w:t>
      </w:r>
      <w:r w:rsidRPr="00BA6FB0">
        <w:t>п</w:t>
      </w:r>
      <w:r w:rsidRPr="00BA6FB0">
        <w:t>лены полномочия по осуществлению следующих видов муниципального ко</w:t>
      </w:r>
      <w:r w:rsidRPr="00BA6FB0">
        <w:t>н</w:t>
      </w:r>
      <w:r w:rsidRPr="00BA6FB0">
        <w:t>троля:</w:t>
      </w:r>
      <w:proofErr w:type="gramEnd"/>
    </w:p>
    <w:p w:rsidR="00BA6FB0" w:rsidRPr="00BA6FB0" w:rsidRDefault="00BA6FB0" w:rsidP="00BB0DBA">
      <w:pPr>
        <w:pStyle w:val="a5"/>
        <w:ind w:firstLine="708"/>
        <w:jc w:val="both"/>
      </w:pPr>
      <w:proofErr w:type="gramStart"/>
      <w:r w:rsidRPr="00BA6FB0">
        <w:t xml:space="preserve">1) муниципальный контроль за соблюдением правил благоустройства территории </w:t>
      </w:r>
      <w:proofErr w:type="spellStart"/>
      <w:r w:rsidRPr="00BA6FB0">
        <w:t>Старонижестеблиевского</w:t>
      </w:r>
      <w:proofErr w:type="spellEnd"/>
      <w:r w:rsidRPr="00BA6FB0">
        <w:t xml:space="preserve"> сельского поселения </w:t>
      </w:r>
      <w:r w:rsidR="00B25205">
        <w:t>Красноармейского муниципального района Краснодарского края</w:t>
      </w:r>
      <w:r w:rsidRPr="00BA6FB0">
        <w:t xml:space="preserve"> - постановление администрации </w:t>
      </w:r>
      <w:proofErr w:type="spellStart"/>
      <w:r w:rsidRPr="00BA6FB0">
        <w:t>Старонижестеблиевского</w:t>
      </w:r>
      <w:proofErr w:type="spellEnd"/>
      <w:r w:rsidRPr="00BA6FB0">
        <w:t xml:space="preserve"> сельского поселения </w:t>
      </w:r>
      <w:r w:rsidR="00B25205">
        <w:t>Красноармейского муниципал</w:t>
      </w:r>
      <w:r w:rsidR="00B25205">
        <w:t>ь</w:t>
      </w:r>
      <w:r w:rsidR="00B25205">
        <w:t xml:space="preserve">ного района Краснодарского края от 22 июля </w:t>
      </w:r>
      <w:r w:rsidRPr="00BA6FB0">
        <w:t>2020 года № 84 «Об утверждении административного регламента по исполнению муниципальной функции по осуществлению муниципального контроля за соблюдением Правил благоус</w:t>
      </w:r>
      <w:r w:rsidRPr="00BA6FB0">
        <w:t>т</w:t>
      </w:r>
      <w:r w:rsidRPr="00BA6FB0">
        <w:t xml:space="preserve">ройства на территории </w:t>
      </w:r>
      <w:proofErr w:type="spellStart"/>
      <w:r w:rsidRPr="00BA6FB0">
        <w:t>Старонижестеблиевского</w:t>
      </w:r>
      <w:proofErr w:type="spellEnd"/>
      <w:r w:rsidRPr="00BA6FB0">
        <w:t xml:space="preserve"> сельского поселения </w:t>
      </w:r>
      <w:r w:rsidR="00B25205">
        <w:t>Красн</w:t>
      </w:r>
      <w:r w:rsidR="00B25205">
        <w:t>о</w:t>
      </w:r>
      <w:r w:rsidR="00B25205">
        <w:t>армейского муниципального района Краснодарского края</w:t>
      </w:r>
      <w:r w:rsidRPr="00BA6FB0">
        <w:t xml:space="preserve">»; </w:t>
      </w:r>
      <w:proofErr w:type="gramEnd"/>
    </w:p>
    <w:p w:rsidR="00BA6FB0" w:rsidRPr="00BA6FB0" w:rsidRDefault="00BB0DBA" w:rsidP="00BB0DBA">
      <w:pPr>
        <w:pStyle w:val="a5"/>
        <w:ind w:firstLine="708"/>
        <w:jc w:val="both"/>
      </w:pPr>
      <w:proofErr w:type="gramStart"/>
      <w:r>
        <w:t>2</w:t>
      </w:r>
      <w:r w:rsidR="00BA6FB0" w:rsidRPr="00BA6FB0">
        <w:t>) муниципальный контроль за сохранностью автомобильных дорог м</w:t>
      </w:r>
      <w:r w:rsidR="00BA6FB0" w:rsidRPr="00BA6FB0">
        <w:t>е</w:t>
      </w:r>
      <w:r w:rsidR="00BA6FB0" w:rsidRPr="00BA6FB0">
        <w:t xml:space="preserve">стного значения в границах населенных пунктов поселения - постановление администрации </w:t>
      </w:r>
      <w:proofErr w:type="spellStart"/>
      <w:r w:rsidR="00BA6FB0" w:rsidRPr="00BA6FB0">
        <w:t>Старонижестеблиевского</w:t>
      </w:r>
      <w:proofErr w:type="spellEnd"/>
      <w:r w:rsidR="00BA6FB0" w:rsidRPr="00BA6FB0">
        <w:t xml:space="preserve"> сельского поселения </w:t>
      </w:r>
      <w:r w:rsidR="00B25205">
        <w:t>Красноарме</w:t>
      </w:r>
      <w:r w:rsidR="00B25205">
        <w:t>й</w:t>
      </w:r>
      <w:r w:rsidR="00B25205">
        <w:t xml:space="preserve">ского муниципального района Краснодарского края от 22 июля </w:t>
      </w:r>
      <w:r w:rsidR="00BA6FB0" w:rsidRPr="00BA6FB0">
        <w:t xml:space="preserve">2020 года №88 «Об утверждении административного регламента исполнения администрацией </w:t>
      </w:r>
      <w:proofErr w:type="spellStart"/>
      <w:r w:rsidR="00BA6FB0" w:rsidRPr="00BA6FB0">
        <w:t>Старонижестеблиевского</w:t>
      </w:r>
      <w:proofErr w:type="spellEnd"/>
      <w:r w:rsidR="00BA6FB0" w:rsidRPr="00BA6FB0">
        <w:t xml:space="preserve"> сельского поселения </w:t>
      </w:r>
      <w:r w:rsidR="00B25205">
        <w:t>Красноармейского муниципал</w:t>
      </w:r>
      <w:r w:rsidR="00B25205">
        <w:t>ь</w:t>
      </w:r>
      <w:r w:rsidR="00B25205">
        <w:t>ного района Краснодарского края</w:t>
      </w:r>
      <w:r w:rsidR="00BA6FB0" w:rsidRPr="00BA6FB0">
        <w:t xml:space="preserve"> муниципальной функции «Осуществление муниципального контроля за сохранностью автомобильных дорог местного значения в границах населенных пунктов поселения». </w:t>
      </w:r>
      <w:proofErr w:type="gramEnd"/>
    </w:p>
    <w:p w:rsidR="00BA6FB0" w:rsidRPr="00BA6FB0" w:rsidRDefault="00BA6FB0" w:rsidP="00BB0DBA">
      <w:pPr>
        <w:pStyle w:val="a5"/>
        <w:ind w:firstLine="708"/>
        <w:jc w:val="both"/>
      </w:pPr>
      <w:r w:rsidRPr="00BA6FB0">
        <w:t>В 2024 году в связи с изменениями законодательства, регулирующего осуществление муниципального контроля и определяющего полномочия орг</w:t>
      </w:r>
      <w:r w:rsidRPr="00BA6FB0">
        <w:t>а</w:t>
      </w:r>
      <w:r w:rsidRPr="00BA6FB0">
        <w:t>нов местного самоуправления, объем полномочий сельских поселений по ос</w:t>
      </w:r>
      <w:r w:rsidRPr="00BA6FB0">
        <w:t>у</w:t>
      </w:r>
      <w:r w:rsidRPr="00BA6FB0">
        <w:t>ществлению видов муниципального контроля существенно изменился. По с</w:t>
      </w:r>
      <w:r w:rsidRPr="00BA6FB0">
        <w:t>о</w:t>
      </w:r>
      <w:r w:rsidRPr="00BA6FB0">
        <w:t xml:space="preserve">стоянию на 2024 год за администрацией </w:t>
      </w:r>
      <w:proofErr w:type="spellStart"/>
      <w:r w:rsidRPr="00BA6FB0">
        <w:t>Старонижестеблиевского</w:t>
      </w:r>
      <w:proofErr w:type="spellEnd"/>
      <w:r w:rsidRPr="00BA6FB0">
        <w:t xml:space="preserve"> сельского поселения </w:t>
      </w:r>
      <w:r w:rsidR="00B25205">
        <w:t>Красноармейского муниципального района Краснодарского края</w:t>
      </w:r>
      <w:r w:rsidRPr="00BA6FB0">
        <w:t xml:space="preserve"> з</w:t>
      </w:r>
      <w:r w:rsidRPr="00BA6FB0">
        <w:t>а</w:t>
      </w:r>
      <w:r w:rsidRPr="00BA6FB0">
        <w:t>креплены полномочия по осуществлению следующих видов муниципального контроля:</w:t>
      </w:r>
    </w:p>
    <w:p w:rsidR="00B25205" w:rsidRDefault="00BA6FB0" w:rsidP="00BB0DBA">
      <w:pPr>
        <w:pStyle w:val="a5"/>
        <w:ind w:firstLine="708"/>
        <w:jc w:val="both"/>
      </w:pPr>
      <w:r w:rsidRPr="00BA6FB0">
        <w:t xml:space="preserve">1) муниципальный контроль в сфере благоустройства – решение Совета </w:t>
      </w:r>
      <w:proofErr w:type="spellStart"/>
      <w:r w:rsidRPr="00BA6FB0">
        <w:t>Старонижестеблиевского</w:t>
      </w:r>
      <w:proofErr w:type="spellEnd"/>
      <w:r w:rsidRPr="00BA6FB0">
        <w:t xml:space="preserve"> сельского поселения </w:t>
      </w:r>
      <w:r w:rsidR="00B25205">
        <w:t>Красноармейского муниципал</w:t>
      </w:r>
      <w:r w:rsidR="00B25205">
        <w:t>ь</w:t>
      </w:r>
      <w:r w:rsidR="00B25205">
        <w:t>ного района Краснодарского края</w:t>
      </w:r>
      <w:r w:rsidR="00CA7D4E">
        <w:t xml:space="preserve"> от 22 февраля 2024 года № 30/7</w:t>
      </w:r>
      <w:r w:rsidRPr="00BA6FB0">
        <w:t xml:space="preserve"> «О </w:t>
      </w:r>
      <w:proofErr w:type="spellStart"/>
      <w:r w:rsidRPr="00BA6FB0">
        <w:t>утвер</w:t>
      </w:r>
      <w:proofErr w:type="spellEnd"/>
      <w:r w:rsidR="00B25205">
        <w:t>-</w:t>
      </w:r>
    </w:p>
    <w:p w:rsidR="00B25205" w:rsidRDefault="00B25205" w:rsidP="00BB0DBA">
      <w:pPr>
        <w:pStyle w:val="a5"/>
        <w:ind w:firstLine="708"/>
        <w:jc w:val="both"/>
      </w:pPr>
    </w:p>
    <w:p w:rsidR="00B25205" w:rsidRDefault="00B25205" w:rsidP="00B25205">
      <w:pPr>
        <w:pStyle w:val="a5"/>
        <w:jc w:val="center"/>
      </w:pPr>
      <w:r>
        <w:lastRenderedPageBreak/>
        <w:t>5</w:t>
      </w:r>
    </w:p>
    <w:p w:rsidR="00BA6FB0" w:rsidRPr="00BA6FB0" w:rsidRDefault="00BA6FB0" w:rsidP="00B25205">
      <w:pPr>
        <w:pStyle w:val="a5"/>
        <w:jc w:val="both"/>
      </w:pPr>
      <w:proofErr w:type="spellStart"/>
      <w:r w:rsidRPr="00BA6FB0">
        <w:t>ждении</w:t>
      </w:r>
      <w:proofErr w:type="spellEnd"/>
      <w:r w:rsidRPr="00BA6FB0">
        <w:t xml:space="preserve"> Положения о муниципальном контроле в сфере благоустройства Ст</w:t>
      </w:r>
      <w:r w:rsidRPr="00BA6FB0">
        <w:t>а</w:t>
      </w:r>
      <w:r w:rsidRPr="00BA6FB0">
        <w:t>ронижестеблиевского сельского поселения»;</w:t>
      </w:r>
    </w:p>
    <w:p w:rsidR="00BA6FB0" w:rsidRPr="00BA6FB0" w:rsidRDefault="00BA6FB0" w:rsidP="00BB0DBA">
      <w:pPr>
        <w:pStyle w:val="a5"/>
        <w:ind w:firstLine="708"/>
        <w:jc w:val="both"/>
      </w:pPr>
      <w:proofErr w:type="gramStart"/>
      <w:r w:rsidRPr="00BA6FB0">
        <w:t>2) муниципальный контроль на автомобильном транспорте, городском наземном электрическом транспорте и в дорожном хозяйстве в границах нас</w:t>
      </w:r>
      <w:r w:rsidRPr="00BA6FB0">
        <w:t>е</w:t>
      </w:r>
      <w:r w:rsidRPr="00BA6FB0">
        <w:t xml:space="preserve">ленных пунктов поселения - решение Совета </w:t>
      </w:r>
      <w:proofErr w:type="spellStart"/>
      <w:r w:rsidRPr="00BA6FB0">
        <w:t>Старонижестеблиевского</w:t>
      </w:r>
      <w:proofErr w:type="spellEnd"/>
      <w:r w:rsidRPr="00BA6FB0">
        <w:t xml:space="preserve"> сельск</w:t>
      </w:r>
      <w:r w:rsidRPr="00BA6FB0">
        <w:t>о</w:t>
      </w:r>
      <w:r w:rsidRPr="00BA6FB0">
        <w:t xml:space="preserve">го поселения </w:t>
      </w:r>
      <w:r w:rsidR="00B25205">
        <w:t>Красноармейского муниципального района Краснодарского края</w:t>
      </w:r>
      <w:r w:rsidR="00CA7D4E">
        <w:t xml:space="preserve"> от 22 февраля 2024 года № 30/6</w:t>
      </w:r>
      <w:r w:rsidRPr="00BA6FB0">
        <w:t xml:space="preserve"> «Об утверждении Положения о муниципальном контроле на автотранспорте, городском наземном электрическом транспорте и в дорожном хозяйстве в границах населенных пунктов в границах поселения»;</w:t>
      </w:r>
      <w:proofErr w:type="gramEnd"/>
    </w:p>
    <w:p w:rsidR="00BA6FB0" w:rsidRPr="00BA6FB0" w:rsidRDefault="00BA6FB0" w:rsidP="00BB0DBA">
      <w:pPr>
        <w:pStyle w:val="a5"/>
        <w:ind w:firstLine="708"/>
        <w:jc w:val="both"/>
      </w:pPr>
      <w:r w:rsidRPr="00BA6FB0">
        <w:t xml:space="preserve">Администрация </w:t>
      </w:r>
      <w:proofErr w:type="spellStart"/>
      <w:r w:rsidRPr="00BA6FB0">
        <w:t>Старонижестеблиевского</w:t>
      </w:r>
      <w:proofErr w:type="spellEnd"/>
      <w:r w:rsidRPr="00BA6FB0">
        <w:t xml:space="preserve"> сельского поселения </w:t>
      </w:r>
      <w:r w:rsidR="00B25205">
        <w:t>Красн</w:t>
      </w:r>
      <w:r w:rsidR="00B25205">
        <w:t>о</w:t>
      </w:r>
      <w:r w:rsidR="00B25205">
        <w:t>армейского муниципального района Краснодарского края</w:t>
      </w:r>
      <w:r w:rsidRPr="00BA6FB0">
        <w:t xml:space="preserve"> осуществляет вза</w:t>
      </w:r>
      <w:r w:rsidRPr="00BA6FB0">
        <w:t>и</w:t>
      </w:r>
      <w:r w:rsidRPr="00BA6FB0">
        <w:t>модействие с другими органами в порядке и формах, предусмотренных дейс</w:t>
      </w:r>
      <w:r w:rsidRPr="00BA6FB0">
        <w:t>т</w:t>
      </w:r>
      <w:r w:rsidRPr="00BA6FB0">
        <w:t>вующими нормами права, регулирующими межведомственное взаимодействие при осуществлении муниципального контроля.</w:t>
      </w:r>
    </w:p>
    <w:p w:rsidR="00BA6FB0" w:rsidRPr="00BA6FB0" w:rsidRDefault="00BA6FB0" w:rsidP="00BB0DBA">
      <w:pPr>
        <w:pStyle w:val="a5"/>
        <w:ind w:firstLine="708"/>
        <w:jc w:val="both"/>
      </w:pPr>
      <w:r w:rsidRPr="00BA6FB0">
        <w:t>В 2024 году взаимодействие с органами государственного контроля (на</w:t>
      </w:r>
      <w:r w:rsidRPr="00BA6FB0">
        <w:t>д</w:t>
      </w:r>
      <w:r w:rsidRPr="00BA6FB0">
        <w:t xml:space="preserve">зора), муниципального контроля при осуществлении контрольных функций на территории </w:t>
      </w:r>
      <w:proofErr w:type="spellStart"/>
      <w:r w:rsidRPr="00BA6FB0">
        <w:t>Старонижестеблиевского</w:t>
      </w:r>
      <w:proofErr w:type="spellEnd"/>
      <w:r w:rsidRPr="00BA6FB0">
        <w:t xml:space="preserve"> сельского поселения </w:t>
      </w:r>
      <w:r w:rsidR="00B25205">
        <w:t>Красноармейского муниципального района Краснодарского края</w:t>
      </w:r>
      <w:r w:rsidRPr="00BA6FB0">
        <w:t xml:space="preserve"> не осуществлялось в связи с о</w:t>
      </w:r>
      <w:r w:rsidRPr="00BA6FB0">
        <w:t>т</w:t>
      </w:r>
      <w:r w:rsidRPr="00BA6FB0">
        <w:t>сутствием в 2024 году плановых и внеплановых проверок юридических лиц и индивидуальных предпринимателей.</w:t>
      </w:r>
    </w:p>
    <w:p w:rsidR="00BA6FB0" w:rsidRPr="00BA6FB0" w:rsidRDefault="00BA6FB0" w:rsidP="00BA6FB0">
      <w:pPr>
        <w:pStyle w:val="a5"/>
        <w:jc w:val="both"/>
      </w:pPr>
      <w:r w:rsidRPr="00BA6FB0">
        <w:t xml:space="preserve">Функции, порядок деятельности должностных лиц администрации, перечень должностных лиц, их полномочия устанавливаются муниципальным правовым актом, принимаемым администрацией </w:t>
      </w:r>
      <w:proofErr w:type="spellStart"/>
      <w:r w:rsidRPr="00BA6FB0">
        <w:t>Старонижестеблиевского</w:t>
      </w:r>
      <w:proofErr w:type="spellEnd"/>
      <w:r w:rsidRPr="00BA6FB0">
        <w:t xml:space="preserve"> сельского п</w:t>
      </w:r>
      <w:r w:rsidRPr="00BA6FB0">
        <w:t>о</w:t>
      </w:r>
      <w:r w:rsidRPr="00BA6FB0">
        <w:t xml:space="preserve">селения </w:t>
      </w:r>
      <w:r w:rsidR="00B25205">
        <w:t>Красноармейского муниципального района Краснодарского края</w:t>
      </w:r>
      <w:r w:rsidRPr="00BA6FB0">
        <w:t xml:space="preserve">. </w:t>
      </w:r>
    </w:p>
    <w:p w:rsidR="00BA6FB0" w:rsidRPr="00BA6FB0" w:rsidRDefault="00BA6FB0" w:rsidP="00BB0DBA">
      <w:pPr>
        <w:pStyle w:val="a5"/>
        <w:ind w:firstLine="708"/>
        <w:jc w:val="both"/>
        <w:rPr>
          <w:rFonts w:eastAsia="Calibri"/>
          <w:lang w:eastAsia="en-US"/>
        </w:rPr>
      </w:pPr>
      <w:r w:rsidRPr="00BA6FB0">
        <w:rPr>
          <w:rFonts w:eastAsia="Calibri"/>
          <w:lang w:eastAsia="en-US"/>
        </w:rPr>
        <w:t>Работа по аккредитации юридических лиц и граждан в качестве экспер</w:t>
      </w:r>
      <w:r w:rsidRPr="00BA6FB0">
        <w:rPr>
          <w:rFonts w:eastAsia="Calibri"/>
          <w:lang w:eastAsia="en-US"/>
        </w:rPr>
        <w:t>т</w:t>
      </w:r>
      <w:r w:rsidRPr="00BA6FB0">
        <w:rPr>
          <w:rFonts w:eastAsia="Calibri"/>
          <w:lang w:eastAsia="en-US"/>
        </w:rPr>
        <w:t>ных организаций и экспертов не проводилась в связи с тем, что указанные о</w:t>
      </w:r>
      <w:r w:rsidRPr="00BA6FB0">
        <w:rPr>
          <w:rFonts w:eastAsia="Calibri"/>
          <w:lang w:eastAsia="en-US"/>
        </w:rPr>
        <w:t>р</w:t>
      </w:r>
      <w:r w:rsidRPr="00BA6FB0">
        <w:rPr>
          <w:rFonts w:eastAsia="Calibri"/>
          <w:lang w:eastAsia="en-US"/>
        </w:rPr>
        <w:t>ганизации и эксперты не привлекались.</w:t>
      </w:r>
    </w:p>
    <w:p w:rsidR="00BA6FB0" w:rsidRPr="00BA6FB0" w:rsidRDefault="00BA6FB0" w:rsidP="00BB0DBA">
      <w:pPr>
        <w:pStyle w:val="a5"/>
        <w:ind w:firstLine="708"/>
        <w:jc w:val="both"/>
      </w:pPr>
      <w:r w:rsidRPr="00BA6FB0">
        <w:t>Финансовое обеспечение исполнения функции по осуществлению мун</w:t>
      </w:r>
      <w:r w:rsidRPr="00BA6FB0">
        <w:t>и</w:t>
      </w:r>
      <w:r w:rsidRPr="00BA6FB0">
        <w:t xml:space="preserve">ципального контроля осуществляется за счет средств бюджета </w:t>
      </w:r>
      <w:proofErr w:type="spellStart"/>
      <w:r w:rsidRPr="00BA6FB0">
        <w:t>Старонижесте</w:t>
      </w:r>
      <w:r w:rsidRPr="00BA6FB0">
        <w:t>б</w:t>
      </w:r>
      <w:r w:rsidRPr="00BA6FB0">
        <w:t>лиевского</w:t>
      </w:r>
      <w:proofErr w:type="spellEnd"/>
      <w:r w:rsidRPr="00BA6FB0">
        <w:rPr>
          <w:color w:val="FF0000"/>
        </w:rPr>
        <w:t xml:space="preserve"> </w:t>
      </w:r>
      <w:r w:rsidRPr="00BA6FB0">
        <w:t xml:space="preserve">сельского поселения </w:t>
      </w:r>
      <w:r w:rsidR="00B25205">
        <w:t>Красноармейского муниципального района Краснодарского края</w:t>
      </w:r>
      <w:r w:rsidRPr="00BA6FB0">
        <w:t xml:space="preserve">. </w:t>
      </w:r>
    </w:p>
    <w:p w:rsidR="00BA6FB0" w:rsidRPr="00BA6FB0" w:rsidRDefault="00BA6FB0" w:rsidP="00BB0DBA">
      <w:pPr>
        <w:pStyle w:val="a5"/>
        <w:ind w:firstLine="708"/>
        <w:jc w:val="both"/>
      </w:pPr>
      <w:r w:rsidRPr="00BA6FB0">
        <w:t>Штатная численность работников</w:t>
      </w:r>
      <w:r w:rsidRPr="00BA6FB0">
        <w:rPr>
          <w:color w:val="FF0000"/>
        </w:rPr>
        <w:t xml:space="preserve"> </w:t>
      </w:r>
      <w:proofErr w:type="spellStart"/>
      <w:r w:rsidRPr="00BA6FB0">
        <w:t>Старонижестеблиевского</w:t>
      </w:r>
      <w:proofErr w:type="spellEnd"/>
      <w:r w:rsidRPr="00BA6FB0">
        <w:rPr>
          <w:color w:val="FF0000"/>
        </w:rPr>
        <w:t xml:space="preserve"> </w:t>
      </w:r>
      <w:r w:rsidRPr="00BA6FB0">
        <w:t>сельского п</w:t>
      </w:r>
      <w:r w:rsidRPr="00BA6FB0">
        <w:t>о</w:t>
      </w:r>
      <w:r w:rsidRPr="00BA6FB0">
        <w:t xml:space="preserve">селения </w:t>
      </w:r>
      <w:r w:rsidR="00B25205">
        <w:t>Красноармейского муниципального района Краснодарского края</w:t>
      </w:r>
      <w:r w:rsidRPr="00BA6FB0">
        <w:t>, в</w:t>
      </w:r>
      <w:r w:rsidRPr="00BA6FB0">
        <w:t>ы</w:t>
      </w:r>
      <w:r w:rsidRPr="00BA6FB0">
        <w:t>полняющих в 2024 году функции по муниципальному контролю:</w:t>
      </w:r>
    </w:p>
    <w:p w:rsidR="00BA6FB0" w:rsidRPr="00BA6FB0" w:rsidRDefault="00BA6FB0" w:rsidP="00BB0DBA">
      <w:pPr>
        <w:pStyle w:val="a5"/>
        <w:ind w:firstLine="708"/>
        <w:jc w:val="both"/>
      </w:pPr>
      <w:r w:rsidRPr="00BA6FB0">
        <w:t>за соблюдением законодательства в области благоустройства - 1 человек (вакансия);</w:t>
      </w:r>
    </w:p>
    <w:p w:rsidR="00BA6FB0" w:rsidRPr="00BA6FB0" w:rsidRDefault="00BA6FB0" w:rsidP="00BB0DBA">
      <w:pPr>
        <w:pStyle w:val="a5"/>
        <w:ind w:firstLine="708"/>
        <w:jc w:val="both"/>
      </w:pPr>
      <w:r w:rsidRPr="00BA6FB0">
        <w:t>за сохранностью автомобильных дорог местного значения в границах н</w:t>
      </w:r>
      <w:r w:rsidRPr="00BA6FB0">
        <w:t>а</w:t>
      </w:r>
      <w:r w:rsidRPr="00BA6FB0">
        <w:t>селенных пунктов – 1 человек.</w:t>
      </w:r>
    </w:p>
    <w:p w:rsidR="00BA6FB0" w:rsidRPr="00BA6FB0" w:rsidRDefault="00BA6FB0" w:rsidP="00BB0DBA">
      <w:pPr>
        <w:pStyle w:val="a5"/>
        <w:ind w:firstLine="708"/>
        <w:jc w:val="both"/>
      </w:pPr>
      <w:r w:rsidRPr="00BA6FB0">
        <w:rPr>
          <w:rFonts w:eastAsia="Calibri"/>
          <w:color w:val="000000"/>
          <w:lang w:eastAsia="en-US"/>
        </w:rPr>
        <w:t>Все должностные лица администрации, уполномоченные на осуществл</w:t>
      </w:r>
      <w:r w:rsidRPr="00BA6FB0">
        <w:rPr>
          <w:rFonts w:eastAsia="Calibri"/>
          <w:color w:val="000000"/>
          <w:lang w:eastAsia="en-US"/>
        </w:rPr>
        <w:t>е</w:t>
      </w:r>
      <w:r w:rsidRPr="00BA6FB0">
        <w:rPr>
          <w:rFonts w:eastAsia="Calibri"/>
          <w:color w:val="000000"/>
          <w:lang w:eastAsia="en-US"/>
        </w:rPr>
        <w:t xml:space="preserve">ние муниципального контроля, </w:t>
      </w:r>
      <w:r w:rsidRPr="00BA6FB0">
        <w:rPr>
          <w:rFonts w:eastAsia="Calibri"/>
          <w:lang w:eastAsia="en-US"/>
        </w:rPr>
        <w:t>имеют высшее образование.</w:t>
      </w:r>
      <w:r w:rsidRPr="00BA6FB0">
        <w:t xml:space="preserve"> Мероприятия по повышению квалификации специалистов по муниципальному контролю в 2024 году не проводились.</w:t>
      </w:r>
    </w:p>
    <w:p w:rsidR="00BA6FB0" w:rsidRPr="00BA6FB0" w:rsidRDefault="00BA6FB0" w:rsidP="00BB0DBA">
      <w:pPr>
        <w:pStyle w:val="a5"/>
        <w:ind w:firstLine="708"/>
        <w:jc w:val="both"/>
      </w:pPr>
      <w:r w:rsidRPr="00BA6FB0">
        <w:t>Средняя нагрузка по фактически выполненному в 2024 году объему функций по указанным выше видам муниципального контроля на одного р</w:t>
      </w:r>
      <w:r w:rsidRPr="00BA6FB0">
        <w:t>а</w:t>
      </w:r>
      <w:r w:rsidRPr="00BA6FB0">
        <w:t>ботника составила 0% в связи с отсутствием в 2024 году мероприятий по ос</w:t>
      </w:r>
      <w:r w:rsidRPr="00BA6FB0">
        <w:t>у</w:t>
      </w:r>
      <w:r w:rsidRPr="00BA6FB0">
        <w:t>ществлению указанных выше видов муниципального контроля в отношении юридических лиц, индивидуальных предпринимателей и граждан.</w:t>
      </w:r>
    </w:p>
    <w:p w:rsidR="00BA6FB0" w:rsidRPr="00BA6FB0" w:rsidRDefault="00BA6FB0" w:rsidP="00BA6FB0">
      <w:pPr>
        <w:pStyle w:val="a5"/>
        <w:jc w:val="both"/>
      </w:pPr>
      <w:r w:rsidRPr="00BA6FB0">
        <w:t>Эксперты и представители экспертных организаций к проведению мероприятий по контролю не привлекались.</w:t>
      </w:r>
    </w:p>
    <w:p w:rsidR="00B25205" w:rsidRDefault="00B25205" w:rsidP="00B25205">
      <w:pPr>
        <w:pStyle w:val="a5"/>
        <w:jc w:val="center"/>
      </w:pPr>
      <w:r>
        <w:lastRenderedPageBreak/>
        <w:t>6</w:t>
      </w:r>
    </w:p>
    <w:p w:rsidR="00BA6FB0" w:rsidRPr="00BA6FB0" w:rsidRDefault="00BA6FB0" w:rsidP="00BB0DBA">
      <w:pPr>
        <w:pStyle w:val="a5"/>
        <w:ind w:firstLine="708"/>
        <w:jc w:val="both"/>
      </w:pPr>
      <w:r w:rsidRPr="00BA6FB0">
        <w:t>В течение 2024 года должностными лицами</w:t>
      </w:r>
      <w:r w:rsidRPr="00BA6FB0">
        <w:rPr>
          <w:rFonts w:eastAsia="Calibri"/>
          <w:lang w:eastAsia="en-US"/>
        </w:rPr>
        <w:t xml:space="preserve"> администрации </w:t>
      </w:r>
      <w:r w:rsidRPr="00BA6FB0">
        <w:t>мероприятия по осуществлению муниципального контроля в рамках представленных дейс</w:t>
      </w:r>
      <w:r w:rsidRPr="00BA6FB0">
        <w:t>т</w:t>
      </w:r>
      <w:r w:rsidRPr="00BA6FB0">
        <w:t>вующими нормами права полномочий контрольные мероприятия не провод</w:t>
      </w:r>
      <w:r w:rsidRPr="00BA6FB0">
        <w:t>и</w:t>
      </w:r>
      <w:r w:rsidRPr="00BA6FB0">
        <w:t>лись ввиду отсутствия оснований для проведения внеплановых проверок и о</w:t>
      </w:r>
      <w:r w:rsidRPr="00BA6FB0">
        <w:t>т</w:t>
      </w:r>
      <w:r w:rsidRPr="00BA6FB0">
        <w:t>сутствия утвержденных планов контрольных мероприятий по видам контроля на 2024 год.</w:t>
      </w:r>
      <w:r w:rsidR="00BB0DBA">
        <w:t xml:space="preserve"> </w:t>
      </w:r>
      <w:r w:rsidRPr="00BA6FB0">
        <w:t>Мероприятия без взаимодействия органа муниципального контр</w:t>
      </w:r>
      <w:r w:rsidRPr="00BA6FB0">
        <w:t>о</w:t>
      </w:r>
      <w:r w:rsidRPr="00BA6FB0">
        <w:t>ля с контролируемыми лицами также не осуществлялись.</w:t>
      </w:r>
    </w:p>
    <w:p w:rsidR="00BA6FB0" w:rsidRPr="00BA6FB0" w:rsidRDefault="00BA6FB0" w:rsidP="00BB0DBA">
      <w:pPr>
        <w:pStyle w:val="a5"/>
        <w:ind w:firstLine="708"/>
        <w:jc w:val="both"/>
      </w:pPr>
      <w:r w:rsidRPr="00BA6FB0">
        <w:t>Ввиду отсутствия в 2024 году выявленных нарушений обязательных тр</w:t>
      </w:r>
      <w:r w:rsidRPr="00BA6FB0">
        <w:t>е</w:t>
      </w:r>
      <w:r w:rsidRPr="00BA6FB0">
        <w:t>бований меры необходимость в принятии органом муниципального контроля мер реагирования отсутствовала.</w:t>
      </w:r>
    </w:p>
    <w:p w:rsidR="00BA6FB0" w:rsidRDefault="00BA6FB0" w:rsidP="00BB0DBA">
      <w:pPr>
        <w:pStyle w:val="a5"/>
        <w:ind w:firstLine="708"/>
        <w:jc w:val="both"/>
      </w:pPr>
      <w:r w:rsidRPr="00BA6FB0">
        <w:t>С целью организации информационно-методической работы с контрол</w:t>
      </w:r>
      <w:r w:rsidRPr="00BA6FB0">
        <w:t>и</w:t>
      </w:r>
      <w:r w:rsidRPr="00BA6FB0">
        <w:t xml:space="preserve">руемыми лицами на официальном сайте администрации </w:t>
      </w:r>
      <w:proofErr w:type="spellStart"/>
      <w:r w:rsidRPr="00BA6FB0">
        <w:t>Старонижестеблие</w:t>
      </w:r>
      <w:r w:rsidRPr="00BA6FB0">
        <w:t>в</w:t>
      </w:r>
      <w:r w:rsidRPr="00BA6FB0">
        <w:t>ского</w:t>
      </w:r>
      <w:proofErr w:type="spellEnd"/>
      <w:r w:rsidRPr="00BA6FB0">
        <w:t xml:space="preserve"> сельского поселения </w:t>
      </w:r>
      <w:r w:rsidR="00B25205">
        <w:t>Красноармейского муниципального района Красн</w:t>
      </w:r>
      <w:r w:rsidR="00B25205">
        <w:t>о</w:t>
      </w:r>
      <w:r w:rsidR="00B25205">
        <w:t>дарского края</w:t>
      </w:r>
      <w:r w:rsidRPr="00BA6FB0">
        <w:t xml:space="preserve"> в информационно-телекоммуникационной сети «Интернет» (</w:t>
      </w:r>
      <w:proofErr w:type="spellStart"/>
      <w:r w:rsidRPr="00BA6FB0">
        <w:rPr>
          <w:iCs/>
        </w:rPr>
        <w:t>admnovomysh.ru</w:t>
      </w:r>
      <w:proofErr w:type="spellEnd"/>
      <w:r w:rsidRPr="00BA6FB0">
        <w:t>)</w:t>
      </w:r>
      <w:proofErr w:type="gramStart"/>
      <w:r w:rsidRPr="00BA6FB0">
        <w:t>.</w:t>
      </w:r>
      <w:proofErr w:type="gramEnd"/>
      <w:r w:rsidRPr="00BA6FB0">
        <w:t xml:space="preserve"> </w:t>
      </w:r>
      <w:proofErr w:type="gramStart"/>
      <w:r w:rsidRPr="00BA6FB0">
        <w:t>в</w:t>
      </w:r>
      <w:proofErr w:type="gramEnd"/>
      <w:r w:rsidRPr="00BA6FB0">
        <w:t xml:space="preserve"> разделе «Муниципальный контроль» размещены норм</w:t>
      </w:r>
      <w:r w:rsidRPr="00BA6FB0">
        <w:t>а</w:t>
      </w:r>
      <w:r w:rsidRPr="00BA6FB0">
        <w:t>тивно-правовые акты, в соответствии с которыми осуществляется муниципал</w:t>
      </w:r>
      <w:r w:rsidRPr="00BA6FB0">
        <w:t>ь</w:t>
      </w:r>
      <w:r w:rsidRPr="00BA6FB0">
        <w:t xml:space="preserve">ный контроль на территории </w:t>
      </w:r>
      <w:proofErr w:type="spellStart"/>
      <w:r w:rsidRPr="00BA6FB0">
        <w:t>Старонижестеблиевского</w:t>
      </w:r>
      <w:proofErr w:type="spellEnd"/>
      <w:r w:rsidRPr="00BA6FB0">
        <w:t xml:space="preserve"> сельского поселения </w:t>
      </w:r>
      <w:r w:rsidR="00B25205">
        <w:t>Красноармейского муниципального района Краснодарского края</w:t>
      </w:r>
      <w:r w:rsidRPr="00BA6FB0">
        <w:t>.</w:t>
      </w:r>
    </w:p>
    <w:p w:rsidR="00BA6FB0" w:rsidRPr="00BA6FB0" w:rsidRDefault="00BA6FB0" w:rsidP="00BB0DBA">
      <w:pPr>
        <w:pStyle w:val="a5"/>
        <w:ind w:firstLine="708"/>
        <w:jc w:val="both"/>
      </w:pPr>
      <w:r w:rsidRPr="00BA6FB0">
        <w:t>В силу того, что в отчетном периоде контрольные мероприятия не пров</w:t>
      </w:r>
      <w:r w:rsidRPr="00BA6FB0">
        <w:t>о</w:t>
      </w:r>
      <w:r w:rsidRPr="00BA6FB0">
        <w:t>дились, фактов оспаривания оснований и результатов их проведения не было.</w:t>
      </w:r>
    </w:p>
    <w:p w:rsidR="00BA6FB0" w:rsidRPr="00BA6FB0" w:rsidRDefault="00BA6FB0" w:rsidP="00BA6FB0">
      <w:pPr>
        <w:pStyle w:val="a5"/>
        <w:jc w:val="both"/>
        <w:rPr>
          <w:b/>
          <w:u w:val="single"/>
        </w:rPr>
      </w:pPr>
      <w:proofErr w:type="gramStart"/>
      <w:r w:rsidRPr="00BA6FB0">
        <w:t>В 2024 году контрольные мероприятия в рамках видов муниципального ко</w:t>
      </w:r>
      <w:r w:rsidRPr="00BA6FB0">
        <w:t>н</w:t>
      </w:r>
      <w:r w:rsidRPr="00BA6FB0">
        <w:t xml:space="preserve">троля, отнесенных к полномочиям администрации </w:t>
      </w:r>
      <w:proofErr w:type="spellStart"/>
      <w:r w:rsidRPr="00BA6FB0">
        <w:t>Старонижестеблиевского</w:t>
      </w:r>
      <w:proofErr w:type="spellEnd"/>
      <w:r w:rsidRPr="00BA6FB0">
        <w:t xml:space="preserve"> сельского поселения </w:t>
      </w:r>
      <w:r w:rsidR="00B25205">
        <w:t>Красноармейского муниципального района Краснодарск</w:t>
      </w:r>
      <w:r w:rsidR="00B25205">
        <w:t>о</w:t>
      </w:r>
      <w:r w:rsidR="00B25205">
        <w:t>го края</w:t>
      </w:r>
      <w:r w:rsidRPr="00BA6FB0">
        <w:t xml:space="preserve"> в отношении контролируемых лиц в рамках Федерального закона от 26 декабря 2008 года № 294-ФЗ «О защите прав юридических лиц и индивидуал</w:t>
      </w:r>
      <w:r w:rsidRPr="00BA6FB0">
        <w:t>ь</w:t>
      </w:r>
      <w:r w:rsidRPr="00BA6FB0">
        <w:t>ных предпринимателей при осуществлении государственного контроля (надз</w:t>
      </w:r>
      <w:r w:rsidRPr="00BA6FB0">
        <w:t>о</w:t>
      </w:r>
      <w:r w:rsidRPr="00BA6FB0">
        <w:t>ра) и муниципального контроля» не осуществлялись.</w:t>
      </w:r>
      <w:proofErr w:type="gramEnd"/>
    </w:p>
    <w:p w:rsidR="00BA6FB0" w:rsidRPr="00BA6FB0" w:rsidRDefault="00BA6FB0" w:rsidP="00BB0DBA">
      <w:pPr>
        <w:pStyle w:val="a5"/>
        <w:ind w:firstLine="708"/>
        <w:jc w:val="both"/>
      </w:pPr>
      <w:proofErr w:type="gramStart"/>
      <w:r w:rsidRPr="00BA6FB0">
        <w:t>В связи с отсутствием плановых и внеплановых контрольных меропри</w:t>
      </w:r>
      <w:r w:rsidRPr="00BA6FB0">
        <w:t>я</w:t>
      </w:r>
      <w:r w:rsidRPr="00BA6FB0">
        <w:t>тий в отношении контролируемых лиц, существенным изменением в течение отчетного года объема полномочий и норм права, регулирующих осуществл</w:t>
      </w:r>
      <w:r w:rsidRPr="00BA6FB0">
        <w:t>е</w:t>
      </w:r>
      <w:r w:rsidRPr="00BA6FB0">
        <w:t>ние муниципального контроля, дать оценку эффективности муниципального контроля в указанных выше сферах деятельности в соответствии с постановл</w:t>
      </w:r>
      <w:r w:rsidRPr="00BA6FB0">
        <w:t>е</w:t>
      </w:r>
      <w:r w:rsidRPr="00BA6FB0">
        <w:t>нием Правительства Российской Федерации от 5 апреля 2010 года № 215 «Об утверждении правил подготовки докладов об осуществлении государственного контроля</w:t>
      </w:r>
      <w:proofErr w:type="gramEnd"/>
      <w:r w:rsidRPr="00BA6FB0">
        <w:t xml:space="preserve"> (надзора), муниципального контроля в соответствующих сферах де</w:t>
      </w:r>
      <w:r w:rsidRPr="00BA6FB0">
        <w:t>я</w:t>
      </w:r>
      <w:r w:rsidRPr="00BA6FB0">
        <w:t>тельности и об эффективности такого контроля (надзора)» не представляется возможным.</w:t>
      </w:r>
    </w:p>
    <w:p w:rsidR="00B25205" w:rsidRDefault="00BA6FB0" w:rsidP="00BB0DBA">
      <w:pPr>
        <w:pStyle w:val="a5"/>
        <w:ind w:firstLine="708"/>
        <w:jc w:val="both"/>
      </w:pPr>
      <w:proofErr w:type="gramStart"/>
      <w:r w:rsidRPr="00BA6FB0">
        <w:t>В целях эффективного и качественного применения на практике полож</w:t>
      </w:r>
      <w:r w:rsidRPr="00BA6FB0">
        <w:t>е</w:t>
      </w:r>
      <w:r w:rsidRPr="00BA6FB0">
        <w:t>ний действующего федерального законодательства в области осуществления муниципального контроля с учетом кардинальных изменений в данной сфере и построением на государственном уровне принципиально новой системы ко</w:t>
      </w:r>
      <w:r w:rsidRPr="00BA6FB0">
        <w:t>н</w:t>
      </w:r>
      <w:r w:rsidRPr="00BA6FB0">
        <w:t>трольно-надзорной деятельности, в том числе в части преимущественного п</w:t>
      </w:r>
      <w:r w:rsidRPr="00BA6FB0">
        <w:t>е</w:t>
      </w:r>
      <w:r w:rsidRPr="00BA6FB0">
        <w:t>рехода на электронный документооборот при осуществлении межведомстве</w:t>
      </w:r>
      <w:r w:rsidRPr="00BA6FB0">
        <w:t>н</w:t>
      </w:r>
      <w:r w:rsidRPr="00BA6FB0">
        <w:t>ного взаимодействия и взаимодействия с контролируемыми лицами на всех этапах осуществления контрольной деятельности, приоритета</w:t>
      </w:r>
      <w:proofErr w:type="gramEnd"/>
      <w:r w:rsidRPr="00BA6FB0">
        <w:t xml:space="preserve"> </w:t>
      </w:r>
      <w:proofErr w:type="spellStart"/>
      <w:proofErr w:type="gramStart"/>
      <w:r w:rsidRPr="00BA6FB0">
        <w:t>риск-ориентированного</w:t>
      </w:r>
      <w:proofErr w:type="spellEnd"/>
      <w:proofErr w:type="gramEnd"/>
      <w:r w:rsidRPr="00BA6FB0">
        <w:t xml:space="preserve"> подхода, необходимо проведение квалифицированных об</w:t>
      </w:r>
      <w:r w:rsidRPr="00BA6FB0">
        <w:t>у</w:t>
      </w:r>
      <w:r w:rsidRPr="00BA6FB0">
        <w:t>чающих семинаров для специалистов, осуществляющих муниципальный кон</w:t>
      </w:r>
      <w:r w:rsidR="00B25205">
        <w:t>-</w:t>
      </w:r>
    </w:p>
    <w:p w:rsidR="00B25205" w:rsidRDefault="00B25205" w:rsidP="00BB0DBA">
      <w:pPr>
        <w:pStyle w:val="a5"/>
        <w:ind w:firstLine="708"/>
        <w:jc w:val="both"/>
      </w:pPr>
    </w:p>
    <w:p w:rsidR="00B25205" w:rsidRDefault="00B25205" w:rsidP="00BB0DBA">
      <w:pPr>
        <w:pStyle w:val="a5"/>
        <w:ind w:firstLine="708"/>
        <w:jc w:val="both"/>
      </w:pPr>
    </w:p>
    <w:p w:rsidR="00B25205" w:rsidRDefault="00B25205" w:rsidP="00B25205">
      <w:pPr>
        <w:pStyle w:val="a5"/>
        <w:jc w:val="center"/>
      </w:pPr>
      <w:r>
        <w:lastRenderedPageBreak/>
        <w:t>7</w:t>
      </w:r>
    </w:p>
    <w:p w:rsidR="00BA6FB0" w:rsidRPr="00BA6FB0" w:rsidRDefault="00BA6FB0" w:rsidP="00B25205">
      <w:pPr>
        <w:pStyle w:val="a5"/>
        <w:jc w:val="both"/>
      </w:pPr>
      <w:proofErr w:type="spellStart"/>
      <w:r w:rsidRPr="00BA6FB0">
        <w:t>троль</w:t>
      </w:r>
      <w:proofErr w:type="spellEnd"/>
      <w:r w:rsidRPr="00BA6FB0">
        <w:t xml:space="preserve"> на территории </w:t>
      </w:r>
      <w:proofErr w:type="spellStart"/>
      <w:r w:rsidRPr="00BA6FB0">
        <w:t>Старонижестеблиевского</w:t>
      </w:r>
      <w:proofErr w:type="spellEnd"/>
      <w:r w:rsidRPr="00BA6FB0">
        <w:t xml:space="preserve"> сельского поселения </w:t>
      </w:r>
      <w:r w:rsidR="00B25205">
        <w:t>Красноа</w:t>
      </w:r>
      <w:r w:rsidR="00B25205">
        <w:t>р</w:t>
      </w:r>
      <w:r w:rsidR="00B25205">
        <w:t>мейского муниципального района Краснодарского края</w:t>
      </w:r>
      <w:r w:rsidRPr="00BA6FB0">
        <w:t xml:space="preserve">. </w:t>
      </w:r>
    </w:p>
    <w:p w:rsidR="00BA6FB0" w:rsidRDefault="00BA6FB0" w:rsidP="00BA6FB0">
      <w:pPr>
        <w:pStyle w:val="a5"/>
        <w:jc w:val="both"/>
      </w:pPr>
    </w:p>
    <w:p w:rsidR="00B25205" w:rsidRDefault="00B25205" w:rsidP="00BA6FB0">
      <w:pPr>
        <w:pStyle w:val="a5"/>
        <w:jc w:val="both"/>
      </w:pPr>
    </w:p>
    <w:p w:rsidR="00B25205" w:rsidRPr="00BA6FB0" w:rsidRDefault="00B25205" w:rsidP="00BA6FB0">
      <w:pPr>
        <w:pStyle w:val="a5"/>
        <w:jc w:val="both"/>
      </w:pPr>
    </w:p>
    <w:p w:rsidR="00BA6FB0" w:rsidRPr="00BA6FB0" w:rsidRDefault="00BA6FB0" w:rsidP="00BA6FB0">
      <w:pPr>
        <w:pStyle w:val="a5"/>
        <w:jc w:val="both"/>
      </w:pPr>
      <w:r w:rsidRPr="00BA6FB0">
        <w:t>Глава</w:t>
      </w:r>
    </w:p>
    <w:p w:rsidR="00BA6FB0" w:rsidRPr="00BA6FB0" w:rsidRDefault="00BA6FB0" w:rsidP="00BA6FB0">
      <w:pPr>
        <w:pStyle w:val="a5"/>
        <w:jc w:val="both"/>
      </w:pPr>
      <w:r w:rsidRPr="00BA6FB0">
        <w:t xml:space="preserve">Старонижестеблиевского сельского поселения </w:t>
      </w:r>
    </w:p>
    <w:p w:rsidR="00BA6FB0" w:rsidRDefault="00BA6FB0" w:rsidP="00BA6FB0">
      <w:pPr>
        <w:pStyle w:val="a5"/>
        <w:jc w:val="both"/>
      </w:pPr>
      <w:r w:rsidRPr="00BA6FB0">
        <w:t>Красноармейского муниципального района</w:t>
      </w:r>
    </w:p>
    <w:p w:rsidR="00BA6FB0" w:rsidRPr="00BA6FB0" w:rsidRDefault="00BA6FB0" w:rsidP="00BA6FB0">
      <w:pPr>
        <w:pStyle w:val="a5"/>
        <w:jc w:val="both"/>
      </w:pPr>
      <w:r>
        <w:t xml:space="preserve">Краснодарского края                          </w:t>
      </w:r>
      <w:r w:rsidRPr="00BA6FB0">
        <w:tab/>
        <w:t xml:space="preserve">                                   </w:t>
      </w:r>
      <w:r w:rsidR="00B25205">
        <w:t xml:space="preserve">           </w:t>
      </w:r>
      <w:r w:rsidRPr="00BA6FB0">
        <w:t xml:space="preserve">В.В. </w:t>
      </w:r>
      <w:proofErr w:type="spellStart"/>
      <w:r w:rsidRPr="00BA6FB0">
        <w:t>Новак</w:t>
      </w:r>
      <w:proofErr w:type="spellEnd"/>
    </w:p>
    <w:p w:rsidR="00BA6FB0" w:rsidRPr="00BA6FB0" w:rsidRDefault="00BA6FB0" w:rsidP="00BA6FB0">
      <w:pPr>
        <w:pStyle w:val="a5"/>
        <w:jc w:val="both"/>
      </w:pPr>
    </w:p>
    <w:p w:rsidR="00BA6FB0" w:rsidRPr="00BA6FB0" w:rsidRDefault="00BA6FB0" w:rsidP="00BA6FB0">
      <w:pPr>
        <w:rPr>
          <w:rFonts w:ascii="Times New Roman" w:hAnsi="Times New Roman" w:cs="Times New Roman"/>
          <w:sz w:val="28"/>
          <w:szCs w:val="28"/>
        </w:rPr>
      </w:pPr>
    </w:p>
    <w:p w:rsidR="00BA6FB0" w:rsidRPr="00BA6FB0" w:rsidRDefault="00BA6FB0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A6FB0" w:rsidRPr="00BA6FB0" w:rsidRDefault="00BA6FB0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A6FB0" w:rsidRPr="00BA6FB0" w:rsidRDefault="00BA6FB0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A6FB0" w:rsidRPr="00BA6FB0" w:rsidRDefault="00BA6FB0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A6FB0" w:rsidRDefault="00BA6FB0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A6FB0" w:rsidRDefault="00BA6FB0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A6FB0" w:rsidRDefault="00BA6FB0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A6FB0" w:rsidRDefault="00BA6FB0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A6FB0" w:rsidRDefault="00BA6FB0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A6FB0" w:rsidRDefault="00BA6FB0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A6FB0" w:rsidRDefault="00BA6FB0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A6FB0" w:rsidRDefault="00BA6FB0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25205" w:rsidRDefault="00B25205" w:rsidP="00120315">
      <w:pPr>
        <w:pStyle w:val="ConsPlusNormal"/>
        <w:ind w:left="382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286E3A" w:rsidRPr="00D43547" w:rsidRDefault="00286E3A" w:rsidP="00286E3A">
      <w:pPr>
        <w:pStyle w:val="a5"/>
      </w:pPr>
    </w:p>
    <w:sectPr w:rsidR="00286E3A" w:rsidRPr="00D43547" w:rsidSect="00CF4C86">
      <w:pgSz w:w="11906" w:h="16838"/>
      <w:pgMar w:top="284" w:right="56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501CC"/>
    <w:rsid w:val="00005B54"/>
    <w:rsid w:val="00116820"/>
    <w:rsid w:val="00120315"/>
    <w:rsid w:val="00152CC2"/>
    <w:rsid w:val="001918F0"/>
    <w:rsid w:val="00197FD3"/>
    <w:rsid w:val="002445AF"/>
    <w:rsid w:val="002707FB"/>
    <w:rsid w:val="00286E3A"/>
    <w:rsid w:val="002D6210"/>
    <w:rsid w:val="002F1C31"/>
    <w:rsid w:val="002F62F5"/>
    <w:rsid w:val="00375B37"/>
    <w:rsid w:val="00387589"/>
    <w:rsid w:val="004C35A4"/>
    <w:rsid w:val="00533D55"/>
    <w:rsid w:val="00545A72"/>
    <w:rsid w:val="00552301"/>
    <w:rsid w:val="0058509A"/>
    <w:rsid w:val="005F14DE"/>
    <w:rsid w:val="00617617"/>
    <w:rsid w:val="006E7C4E"/>
    <w:rsid w:val="007072CA"/>
    <w:rsid w:val="007501CC"/>
    <w:rsid w:val="007A5DA4"/>
    <w:rsid w:val="007C1E86"/>
    <w:rsid w:val="007D1198"/>
    <w:rsid w:val="007D19AB"/>
    <w:rsid w:val="007E0AAF"/>
    <w:rsid w:val="00800B65"/>
    <w:rsid w:val="008B4361"/>
    <w:rsid w:val="008C3B8B"/>
    <w:rsid w:val="00940653"/>
    <w:rsid w:val="0098506E"/>
    <w:rsid w:val="009D024F"/>
    <w:rsid w:val="00A0530F"/>
    <w:rsid w:val="00A9107B"/>
    <w:rsid w:val="00AA26F6"/>
    <w:rsid w:val="00AC7F79"/>
    <w:rsid w:val="00B166A4"/>
    <w:rsid w:val="00B25205"/>
    <w:rsid w:val="00B34608"/>
    <w:rsid w:val="00B90D83"/>
    <w:rsid w:val="00BA6FB0"/>
    <w:rsid w:val="00BB0DBA"/>
    <w:rsid w:val="00BD14E5"/>
    <w:rsid w:val="00BD6400"/>
    <w:rsid w:val="00BE5FD5"/>
    <w:rsid w:val="00C361F3"/>
    <w:rsid w:val="00C56F80"/>
    <w:rsid w:val="00C73E17"/>
    <w:rsid w:val="00C82225"/>
    <w:rsid w:val="00C84E0E"/>
    <w:rsid w:val="00CA7D4E"/>
    <w:rsid w:val="00CC5D08"/>
    <w:rsid w:val="00CC7788"/>
    <w:rsid w:val="00CD588C"/>
    <w:rsid w:val="00CF4C86"/>
    <w:rsid w:val="00DE204E"/>
    <w:rsid w:val="00E73483"/>
    <w:rsid w:val="00EC1F5C"/>
    <w:rsid w:val="00ED5367"/>
    <w:rsid w:val="00F10C82"/>
    <w:rsid w:val="00F13C90"/>
    <w:rsid w:val="00F27326"/>
    <w:rsid w:val="00F54BD2"/>
    <w:rsid w:val="00F61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D3"/>
  </w:style>
  <w:style w:type="paragraph" w:styleId="1">
    <w:name w:val="heading 1"/>
    <w:basedOn w:val="a"/>
    <w:next w:val="a"/>
    <w:link w:val="10"/>
    <w:qFormat/>
    <w:rsid w:val="00B3460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14DE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55230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link w:val="a5"/>
    <w:uiPriority w:val="1"/>
    <w:locked/>
    <w:rsid w:val="005523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qFormat/>
    <w:rsid w:val="005523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3460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B346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C84E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rsid w:val="007C1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BA6F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2E2C9-645D-4AF5-A47D-D26E9B39D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3065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uzer</cp:lastModifiedBy>
  <cp:revision>10</cp:revision>
  <cp:lastPrinted>2025-03-10T08:29:00Z</cp:lastPrinted>
  <dcterms:created xsi:type="dcterms:W3CDTF">2025-03-06T12:55:00Z</dcterms:created>
  <dcterms:modified xsi:type="dcterms:W3CDTF">2025-04-04T10:20:00Z</dcterms:modified>
</cp:coreProperties>
</file>