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6D0" w:rsidRDefault="009736D0" w:rsidP="009736D0">
      <w:pPr>
        <w:suppressAutoHyphens/>
        <w:jc w:val="both"/>
        <w:rPr>
          <w:rFonts w:eastAsia="Times New Roman"/>
          <w:b/>
          <w:bCs/>
          <w:caps/>
          <w:spacing w:val="-2"/>
          <w:sz w:val="28"/>
          <w:lang w:eastAsia="ar-SA"/>
        </w:rPr>
      </w:pPr>
    </w:p>
    <w:p w:rsidR="009736D0" w:rsidRPr="0077122F" w:rsidRDefault="009736D0" w:rsidP="009273B3">
      <w:pPr>
        <w:pStyle w:val="a8"/>
        <w:rPr>
          <w:noProof/>
          <w:sz w:val="28"/>
        </w:rPr>
      </w:pPr>
      <w:r w:rsidRPr="0077122F">
        <w:rPr>
          <w:noProof/>
          <w:sz w:val="28"/>
          <w:lang w:eastAsia="ru-RU"/>
        </w:rPr>
        <w:drawing>
          <wp:inline distT="0" distB="0" distL="0" distR="0">
            <wp:extent cx="485775" cy="6000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36D0" w:rsidRPr="0077122F" w:rsidRDefault="009736D0" w:rsidP="009273B3">
      <w:pPr>
        <w:pStyle w:val="a8"/>
        <w:rPr>
          <w:sz w:val="28"/>
        </w:rPr>
      </w:pPr>
      <w:r w:rsidRPr="0077122F">
        <w:rPr>
          <w:sz w:val="28"/>
        </w:rPr>
        <w:t xml:space="preserve">Совет </w:t>
      </w:r>
      <w:proofErr w:type="spellStart"/>
      <w:r w:rsidRPr="0077122F">
        <w:rPr>
          <w:sz w:val="28"/>
        </w:rPr>
        <w:t>Старонижестеблиевского</w:t>
      </w:r>
      <w:proofErr w:type="spellEnd"/>
      <w:r w:rsidRPr="0077122F">
        <w:rPr>
          <w:sz w:val="28"/>
        </w:rPr>
        <w:t xml:space="preserve"> сельского поселения</w:t>
      </w:r>
    </w:p>
    <w:p w:rsidR="009736D0" w:rsidRPr="0077122F" w:rsidRDefault="009736D0" w:rsidP="009273B3">
      <w:pPr>
        <w:pStyle w:val="a8"/>
        <w:rPr>
          <w:sz w:val="28"/>
        </w:rPr>
      </w:pPr>
      <w:r w:rsidRPr="0077122F">
        <w:rPr>
          <w:sz w:val="28"/>
        </w:rPr>
        <w:t>Красноармейского муниципального района</w:t>
      </w:r>
    </w:p>
    <w:p w:rsidR="009736D0" w:rsidRPr="0077122F" w:rsidRDefault="009736D0" w:rsidP="009273B3">
      <w:pPr>
        <w:pStyle w:val="a8"/>
        <w:rPr>
          <w:sz w:val="28"/>
        </w:rPr>
      </w:pPr>
      <w:r w:rsidRPr="0077122F">
        <w:rPr>
          <w:sz w:val="28"/>
        </w:rPr>
        <w:t>Краснодарского края</w:t>
      </w:r>
    </w:p>
    <w:p w:rsidR="009736D0" w:rsidRPr="0077122F" w:rsidRDefault="009736D0" w:rsidP="009273B3">
      <w:pPr>
        <w:pStyle w:val="a8"/>
        <w:rPr>
          <w:sz w:val="28"/>
        </w:rPr>
      </w:pPr>
    </w:p>
    <w:p w:rsidR="009736D0" w:rsidRPr="0077122F" w:rsidRDefault="009736D0" w:rsidP="009273B3">
      <w:pPr>
        <w:pStyle w:val="a8"/>
        <w:rPr>
          <w:sz w:val="28"/>
        </w:rPr>
      </w:pPr>
      <w:r w:rsidRPr="0077122F">
        <w:rPr>
          <w:sz w:val="28"/>
        </w:rPr>
        <w:t>РЕШЕНИЕ</w:t>
      </w:r>
    </w:p>
    <w:p w:rsidR="009736D0" w:rsidRPr="0077122F" w:rsidRDefault="009736D0" w:rsidP="009273B3">
      <w:pPr>
        <w:pStyle w:val="a8"/>
        <w:jc w:val="both"/>
        <w:rPr>
          <w:sz w:val="28"/>
        </w:rPr>
      </w:pPr>
    </w:p>
    <w:p w:rsidR="009736D0" w:rsidRPr="0077122F" w:rsidRDefault="009736D0" w:rsidP="009273B3">
      <w:pPr>
        <w:pStyle w:val="a8"/>
        <w:jc w:val="both"/>
        <w:rPr>
          <w:sz w:val="28"/>
        </w:rPr>
      </w:pPr>
      <w:r w:rsidRPr="0077122F">
        <w:rPr>
          <w:sz w:val="28"/>
        </w:rPr>
        <w:t xml:space="preserve">«  »                  2025г     Станица Старонижестеблиевская                   № </w:t>
      </w:r>
    </w:p>
    <w:p w:rsidR="009736D0" w:rsidRPr="0077122F" w:rsidRDefault="009736D0" w:rsidP="009273B3">
      <w:pPr>
        <w:pStyle w:val="a8"/>
        <w:jc w:val="both"/>
        <w:rPr>
          <w:b/>
          <w:sz w:val="28"/>
        </w:rPr>
      </w:pPr>
    </w:p>
    <w:p w:rsidR="009736D0" w:rsidRPr="009273B3" w:rsidRDefault="009736D0" w:rsidP="009273B3">
      <w:pPr>
        <w:pStyle w:val="a8"/>
        <w:rPr>
          <w:b/>
          <w:sz w:val="28"/>
        </w:rPr>
      </w:pPr>
    </w:p>
    <w:p w:rsidR="007D27C4" w:rsidRPr="009273B3" w:rsidRDefault="007D27C4" w:rsidP="009273B3">
      <w:pPr>
        <w:pStyle w:val="a8"/>
        <w:rPr>
          <w:b/>
          <w:sz w:val="28"/>
        </w:rPr>
      </w:pPr>
      <w:r w:rsidRPr="009273B3">
        <w:rPr>
          <w:b/>
          <w:sz w:val="28"/>
        </w:rPr>
        <w:t>О</w:t>
      </w:r>
      <w:r w:rsidR="00957EBF" w:rsidRPr="009273B3">
        <w:rPr>
          <w:b/>
          <w:sz w:val="28"/>
        </w:rPr>
        <w:t xml:space="preserve">б утверждении положения об оплате труда работников военно-учетного стола администрации </w:t>
      </w:r>
      <w:proofErr w:type="spellStart"/>
      <w:r w:rsidR="009736D0" w:rsidRPr="009273B3">
        <w:rPr>
          <w:b/>
          <w:sz w:val="28"/>
        </w:rPr>
        <w:t>Старонижестеблиевского</w:t>
      </w:r>
      <w:proofErr w:type="spellEnd"/>
      <w:r w:rsidR="00957EBF" w:rsidRPr="009273B3">
        <w:rPr>
          <w:b/>
          <w:sz w:val="28"/>
        </w:rPr>
        <w:t xml:space="preserve"> сельского поселения Красноармейского </w:t>
      </w:r>
      <w:r w:rsidR="009736D0" w:rsidRPr="009273B3">
        <w:rPr>
          <w:b/>
          <w:sz w:val="28"/>
        </w:rPr>
        <w:t xml:space="preserve">муниципального </w:t>
      </w:r>
      <w:r w:rsidR="00957EBF" w:rsidRPr="009273B3">
        <w:rPr>
          <w:b/>
          <w:sz w:val="28"/>
        </w:rPr>
        <w:t>района</w:t>
      </w:r>
      <w:r w:rsidR="009736D0" w:rsidRPr="009273B3">
        <w:rPr>
          <w:b/>
          <w:sz w:val="28"/>
        </w:rPr>
        <w:t xml:space="preserve"> Краснодарского края</w:t>
      </w:r>
    </w:p>
    <w:p w:rsidR="007D27C4" w:rsidRPr="0077122F" w:rsidRDefault="007D27C4" w:rsidP="009273B3">
      <w:pPr>
        <w:pStyle w:val="a8"/>
        <w:jc w:val="both"/>
        <w:rPr>
          <w:sz w:val="28"/>
        </w:rPr>
      </w:pPr>
    </w:p>
    <w:p w:rsidR="009736D0" w:rsidRPr="0077122F" w:rsidRDefault="007D27C4" w:rsidP="009273B3">
      <w:pPr>
        <w:pStyle w:val="a8"/>
        <w:ind w:firstLine="709"/>
        <w:jc w:val="both"/>
        <w:rPr>
          <w:sz w:val="28"/>
        </w:rPr>
      </w:pPr>
      <w:proofErr w:type="gramStart"/>
      <w:r w:rsidRPr="0077122F">
        <w:rPr>
          <w:sz w:val="28"/>
        </w:rPr>
        <w:t xml:space="preserve">В соответствии со </w:t>
      </w:r>
      <w:hyperlink r:id="rId6" w:history="1">
        <w:r w:rsidRPr="0077122F">
          <w:rPr>
            <w:sz w:val="28"/>
          </w:rPr>
          <w:t>стать</w:t>
        </w:r>
        <w:r w:rsidR="0099615D" w:rsidRPr="0077122F">
          <w:rPr>
            <w:sz w:val="28"/>
          </w:rPr>
          <w:t>ей 144</w:t>
        </w:r>
      </w:hyperlink>
      <w:r w:rsidRPr="0077122F">
        <w:rPr>
          <w:sz w:val="28"/>
        </w:rPr>
        <w:t xml:space="preserve"> Трудового кодекса Российской Федерации, </w:t>
      </w:r>
      <w:hyperlink r:id="rId7" w:history="1">
        <w:r w:rsidRPr="0077122F">
          <w:rPr>
            <w:sz w:val="28"/>
          </w:rPr>
          <w:t>статьями 86</w:t>
        </w:r>
      </w:hyperlink>
      <w:r w:rsidRPr="0077122F">
        <w:rPr>
          <w:sz w:val="28"/>
        </w:rPr>
        <w:t xml:space="preserve">, </w:t>
      </w:r>
      <w:hyperlink r:id="rId8" w:history="1">
        <w:r w:rsidRPr="0077122F">
          <w:rPr>
            <w:sz w:val="28"/>
          </w:rPr>
          <w:t>140</w:t>
        </w:r>
      </w:hyperlink>
      <w:r w:rsidRPr="0077122F">
        <w:rPr>
          <w:sz w:val="28"/>
        </w:rPr>
        <w:t xml:space="preserve"> Бюджетного кодекса Российской Федерации, </w:t>
      </w:r>
      <w:hyperlink r:id="rId9" w:history="1">
        <w:r w:rsidRPr="0077122F">
          <w:rPr>
            <w:sz w:val="28"/>
          </w:rPr>
          <w:t>статьей 8</w:t>
        </w:r>
      </w:hyperlink>
      <w:r w:rsidRPr="0077122F">
        <w:rPr>
          <w:sz w:val="28"/>
        </w:rPr>
        <w:t xml:space="preserve"> Федерального закона от 28 марта 1998 N 53-ФЗ "О воинской обязанности и военной службе", </w:t>
      </w:r>
      <w:hyperlink r:id="rId10" w:history="1">
        <w:r w:rsidRPr="0077122F">
          <w:rPr>
            <w:sz w:val="28"/>
          </w:rPr>
          <w:t>статьей 19</w:t>
        </w:r>
      </w:hyperlink>
      <w:r w:rsidRPr="0077122F">
        <w:rPr>
          <w:sz w:val="28"/>
        </w:rPr>
        <w:t xml:space="preserve"> Федерального закона от 6 октября 2003 года N 131-ФЗ "Об общих принципах организации местного самоуправления в Российской Федерации", во исполнение постановлений Правительства Российской Федерации от 27</w:t>
      </w:r>
      <w:proofErr w:type="gramEnd"/>
      <w:r w:rsidRPr="0077122F">
        <w:rPr>
          <w:sz w:val="28"/>
        </w:rPr>
        <w:t xml:space="preserve"> ноября 2006 года </w:t>
      </w:r>
      <w:hyperlink r:id="rId11" w:history="1">
        <w:r w:rsidRPr="0077122F">
          <w:rPr>
            <w:sz w:val="28"/>
          </w:rPr>
          <w:t>N 719</w:t>
        </w:r>
      </w:hyperlink>
      <w:r w:rsidRPr="0077122F">
        <w:rPr>
          <w:sz w:val="28"/>
        </w:rPr>
        <w:t xml:space="preserve"> "Об утвержде</w:t>
      </w:r>
      <w:r w:rsidR="0099615D" w:rsidRPr="0077122F">
        <w:rPr>
          <w:sz w:val="28"/>
        </w:rPr>
        <w:t xml:space="preserve">нии Положения о воинском учете" Совет </w:t>
      </w:r>
      <w:proofErr w:type="spellStart"/>
      <w:r w:rsidR="009736D0" w:rsidRPr="0077122F">
        <w:rPr>
          <w:sz w:val="28"/>
        </w:rPr>
        <w:t>Старонижестеблиевского</w:t>
      </w:r>
      <w:proofErr w:type="spellEnd"/>
      <w:r w:rsidR="0099615D" w:rsidRPr="0077122F">
        <w:rPr>
          <w:sz w:val="28"/>
        </w:rPr>
        <w:t xml:space="preserve"> сельского поселения Красноармейского </w:t>
      </w:r>
      <w:r w:rsidR="009736D0" w:rsidRPr="0077122F">
        <w:rPr>
          <w:sz w:val="28"/>
        </w:rPr>
        <w:t xml:space="preserve">муниципального </w:t>
      </w:r>
      <w:r w:rsidR="0099615D" w:rsidRPr="0077122F">
        <w:rPr>
          <w:sz w:val="28"/>
        </w:rPr>
        <w:t>района</w:t>
      </w:r>
      <w:r w:rsidR="009736D0" w:rsidRPr="0077122F">
        <w:rPr>
          <w:sz w:val="28"/>
        </w:rPr>
        <w:t xml:space="preserve"> Краснодарского края </w:t>
      </w:r>
    </w:p>
    <w:p w:rsidR="007D27C4" w:rsidRPr="0077122F" w:rsidRDefault="0099615D" w:rsidP="009273B3">
      <w:pPr>
        <w:pStyle w:val="a8"/>
        <w:jc w:val="both"/>
        <w:rPr>
          <w:sz w:val="28"/>
        </w:rPr>
      </w:pPr>
      <w:proofErr w:type="spellStart"/>
      <w:proofErr w:type="gramStart"/>
      <w:r w:rsidRPr="0077122F">
        <w:rPr>
          <w:sz w:val="28"/>
        </w:rPr>
        <w:t>р</w:t>
      </w:r>
      <w:proofErr w:type="spellEnd"/>
      <w:proofErr w:type="gramEnd"/>
      <w:r w:rsidRPr="0077122F">
        <w:rPr>
          <w:sz w:val="28"/>
        </w:rPr>
        <w:t xml:space="preserve"> е </w:t>
      </w:r>
      <w:proofErr w:type="spellStart"/>
      <w:r w:rsidRPr="0077122F">
        <w:rPr>
          <w:sz w:val="28"/>
        </w:rPr>
        <w:t>ш</w:t>
      </w:r>
      <w:proofErr w:type="spellEnd"/>
      <w:r w:rsidRPr="0077122F">
        <w:rPr>
          <w:sz w:val="28"/>
        </w:rPr>
        <w:t xml:space="preserve"> и л</w:t>
      </w:r>
      <w:r w:rsidR="007D27C4" w:rsidRPr="0077122F">
        <w:rPr>
          <w:sz w:val="28"/>
        </w:rPr>
        <w:t>:</w:t>
      </w:r>
    </w:p>
    <w:p w:rsidR="007D27C4" w:rsidRPr="0077122F" w:rsidRDefault="007D27C4" w:rsidP="009273B3">
      <w:pPr>
        <w:pStyle w:val="a8"/>
        <w:ind w:firstLine="709"/>
        <w:jc w:val="both"/>
        <w:rPr>
          <w:sz w:val="28"/>
        </w:rPr>
      </w:pPr>
      <w:r w:rsidRPr="0077122F">
        <w:rPr>
          <w:sz w:val="28"/>
        </w:rPr>
        <w:t xml:space="preserve">1. Утвердить </w:t>
      </w:r>
      <w:hyperlink w:anchor="P34" w:history="1">
        <w:r w:rsidRPr="0077122F">
          <w:rPr>
            <w:sz w:val="28"/>
          </w:rPr>
          <w:t>Положение</w:t>
        </w:r>
      </w:hyperlink>
      <w:r w:rsidRPr="0077122F">
        <w:rPr>
          <w:sz w:val="28"/>
        </w:rPr>
        <w:t xml:space="preserve"> </w:t>
      </w:r>
      <w:r w:rsidR="00345C33" w:rsidRPr="0077122F">
        <w:rPr>
          <w:sz w:val="28"/>
        </w:rPr>
        <w:t xml:space="preserve">об оплате труда работников военно-учетного стола администрации </w:t>
      </w:r>
      <w:proofErr w:type="spellStart"/>
      <w:r w:rsidR="009736D0" w:rsidRPr="0077122F">
        <w:rPr>
          <w:sz w:val="28"/>
        </w:rPr>
        <w:t>Старонижестеблиевского</w:t>
      </w:r>
      <w:proofErr w:type="spellEnd"/>
      <w:r w:rsidR="00345C33" w:rsidRPr="0077122F">
        <w:rPr>
          <w:sz w:val="28"/>
        </w:rPr>
        <w:t xml:space="preserve"> сельского поселения Красноармейского</w:t>
      </w:r>
      <w:r w:rsidR="009736D0" w:rsidRPr="0077122F">
        <w:rPr>
          <w:sz w:val="28"/>
        </w:rPr>
        <w:t xml:space="preserve"> муниципального</w:t>
      </w:r>
      <w:r w:rsidR="00345C33" w:rsidRPr="0077122F">
        <w:rPr>
          <w:sz w:val="28"/>
        </w:rPr>
        <w:t xml:space="preserve"> района</w:t>
      </w:r>
      <w:r w:rsidR="009736D0" w:rsidRPr="0077122F">
        <w:rPr>
          <w:sz w:val="28"/>
        </w:rPr>
        <w:t xml:space="preserve"> Краснодарского</w:t>
      </w:r>
      <w:r w:rsidR="00345C33" w:rsidRPr="0077122F">
        <w:rPr>
          <w:sz w:val="28"/>
        </w:rPr>
        <w:t xml:space="preserve"> </w:t>
      </w:r>
      <w:r w:rsidRPr="0077122F">
        <w:rPr>
          <w:sz w:val="28"/>
        </w:rPr>
        <w:t xml:space="preserve">согласно приложению к настоящему </w:t>
      </w:r>
      <w:r w:rsidR="00345C33" w:rsidRPr="0077122F">
        <w:rPr>
          <w:sz w:val="28"/>
        </w:rPr>
        <w:t>решению</w:t>
      </w:r>
      <w:r w:rsidRPr="0077122F">
        <w:rPr>
          <w:sz w:val="28"/>
        </w:rPr>
        <w:t>.</w:t>
      </w:r>
    </w:p>
    <w:p w:rsidR="00345C33" w:rsidRPr="0077122F" w:rsidRDefault="007D27C4" w:rsidP="009273B3">
      <w:pPr>
        <w:pStyle w:val="a8"/>
        <w:ind w:firstLine="709"/>
        <w:jc w:val="both"/>
        <w:rPr>
          <w:sz w:val="28"/>
        </w:rPr>
      </w:pPr>
      <w:r w:rsidRPr="0077122F">
        <w:rPr>
          <w:sz w:val="28"/>
        </w:rPr>
        <w:t>2.</w:t>
      </w:r>
      <w:r w:rsidR="00BA412C" w:rsidRPr="0077122F">
        <w:rPr>
          <w:sz w:val="28"/>
        </w:rPr>
        <w:t xml:space="preserve"> </w:t>
      </w:r>
      <w:proofErr w:type="gramStart"/>
      <w:r w:rsidR="00345C33" w:rsidRPr="0077122F">
        <w:rPr>
          <w:sz w:val="28"/>
        </w:rPr>
        <w:t>Контроль за</w:t>
      </w:r>
      <w:proofErr w:type="gramEnd"/>
      <w:r w:rsidR="00345C33" w:rsidRPr="0077122F">
        <w:rPr>
          <w:sz w:val="28"/>
        </w:rPr>
        <w:t xml:space="preserve"> выполнением данного решения возложить на председателя комиссии по вопросам экономики, бюджету, финансам, налогам, распоряжению муниципальной собственностью </w:t>
      </w:r>
      <w:r w:rsidR="009736D0" w:rsidRPr="0077122F">
        <w:rPr>
          <w:sz w:val="28"/>
        </w:rPr>
        <w:t>(</w:t>
      </w:r>
      <w:proofErr w:type="spellStart"/>
      <w:r w:rsidR="009736D0" w:rsidRPr="0077122F">
        <w:rPr>
          <w:sz w:val="28"/>
        </w:rPr>
        <w:t>Борисенкова</w:t>
      </w:r>
      <w:proofErr w:type="spellEnd"/>
      <w:r w:rsidR="009736D0" w:rsidRPr="0077122F">
        <w:rPr>
          <w:sz w:val="28"/>
        </w:rPr>
        <w:t>)</w:t>
      </w:r>
      <w:r w:rsidR="00345C33" w:rsidRPr="0077122F">
        <w:rPr>
          <w:sz w:val="28"/>
        </w:rPr>
        <w:t>.</w:t>
      </w:r>
    </w:p>
    <w:p w:rsidR="007D27C4" w:rsidRPr="0077122F" w:rsidRDefault="009273B3" w:rsidP="009273B3">
      <w:pPr>
        <w:pStyle w:val="a8"/>
        <w:ind w:firstLine="709"/>
        <w:jc w:val="both"/>
        <w:rPr>
          <w:sz w:val="28"/>
        </w:rPr>
      </w:pPr>
      <w:r>
        <w:rPr>
          <w:sz w:val="28"/>
        </w:rPr>
        <w:t>3</w:t>
      </w:r>
      <w:r w:rsidR="007D27C4" w:rsidRPr="0077122F">
        <w:rPr>
          <w:sz w:val="28"/>
        </w:rPr>
        <w:t>. Настоящее постановление вступает в силу с</w:t>
      </w:r>
      <w:r w:rsidR="00345C33" w:rsidRPr="0077122F">
        <w:rPr>
          <w:sz w:val="28"/>
        </w:rPr>
        <w:t xml:space="preserve">о дня его </w:t>
      </w:r>
      <w:r w:rsidR="00E262AE" w:rsidRPr="0077122F">
        <w:rPr>
          <w:sz w:val="28"/>
        </w:rPr>
        <w:t>обнародования</w:t>
      </w:r>
      <w:r w:rsidR="007D27C4" w:rsidRPr="0077122F">
        <w:rPr>
          <w:sz w:val="28"/>
        </w:rPr>
        <w:t>.</w:t>
      </w:r>
    </w:p>
    <w:p w:rsidR="00345C33" w:rsidRPr="0077122F" w:rsidRDefault="00345C33" w:rsidP="009273B3">
      <w:pPr>
        <w:pStyle w:val="a8"/>
        <w:jc w:val="both"/>
        <w:rPr>
          <w:sz w:val="28"/>
        </w:rPr>
      </w:pPr>
    </w:p>
    <w:p w:rsidR="009736D0" w:rsidRPr="0077122F" w:rsidRDefault="009736D0" w:rsidP="009273B3">
      <w:pPr>
        <w:pStyle w:val="a8"/>
        <w:jc w:val="both"/>
        <w:rPr>
          <w:sz w:val="28"/>
        </w:rPr>
      </w:pPr>
      <w:r w:rsidRPr="0077122F">
        <w:rPr>
          <w:sz w:val="28"/>
        </w:rPr>
        <w:t xml:space="preserve">Председатель Совета </w:t>
      </w:r>
      <w:proofErr w:type="spellStart"/>
      <w:r w:rsidRPr="0077122F">
        <w:rPr>
          <w:sz w:val="28"/>
        </w:rPr>
        <w:t>Старонижестеблиевского</w:t>
      </w:r>
      <w:proofErr w:type="spellEnd"/>
      <w:r w:rsidRPr="0077122F">
        <w:rPr>
          <w:sz w:val="28"/>
        </w:rPr>
        <w:t xml:space="preserve"> сельского поселения</w:t>
      </w:r>
    </w:p>
    <w:p w:rsidR="009736D0" w:rsidRPr="0077122F" w:rsidRDefault="009736D0" w:rsidP="009273B3">
      <w:pPr>
        <w:pStyle w:val="a8"/>
        <w:jc w:val="both"/>
        <w:rPr>
          <w:sz w:val="28"/>
        </w:rPr>
      </w:pPr>
      <w:r w:rsidRPr="0077122F">
        <w:rPr>
          <w:sz w:val="28"/>
        </w:rPr>
        <w:t>Красноармейского муниципального района</w:t>
      </w:r>
    </w:p>
    <w:p w:rsidR="009736D0" w:rsidRPr="0077122F" w:rsidRDefault="009736D0" w:rsidP="009273B3">
      <w:pPr>
        <w:pStyle w:val="a8"/>
        <w:jc w:val="both"/>
        <w:rPr>
          <w:sz w:val="28"/>
        </w:rPr>
      </w:pPr>
      <w:r w:rsidRPr="0077122F">
        <w:rPr>
          <w:sz w:val="28"/>
        </w:rPr>
        <w:t xml:space="preserve">Краснодарского края                                                                         </w:t>
      </w:r>
      <w:proofErr w:type="spellStart"/>
      <w:r w:rsidRPr="0077122F">
        <w:rPr>
          <w:sz w:val="28"/>
        </w:rPr>
        <w:t>Л.А.Крутофал</w:t>
      </w:r>
      <w:proofErr w:type="spellEnd"/>
    </w:p>
    <w:p w:rsidR="009736D0" w:rsidRPr="0077122F" w:rsidRDefault="009736D0" w:rsidP="009273B3">
      <w:pPr>
        <w:pStyle w:val="a8"/>
        <w:jc w:val="both"/>
        <w:rPr>
          <w:sz w:val="28"/>
        </w:rPr>
      </w:pPr>
    </w:p>
    <w:p w:rsidR="009736D0" w:rsidRPr="0077122F" w:rsidRDefault="009736D0" w:rsidP="009273B3">
      <w:pPr>
        <w:pStyle w:val="a8"/>
        <w:jc w:val="both"/>
        <w:rPr>
          <w:sz w:val="28"/>
        </w:rPr>
      </w:pPr>
      <w:r w:rsidRPr="0077122F">
        <w:rPr>
          <w:sz w:val="28"/>
        </w:rPr>
        <w:t xml:space="preserve">Глава </w:t>
      </w:r>
      <w:proofErr w:type="spellStart"/>
      <w:r w:rsidRPr="0077122F">
        <w:rPr>
          <w:sz w:val="28"/>
        </w:rPr>
        <w:t>Старонижестеблиевского</w:t>
      </w:r>
      <w:proofErr w:type="spellEnd"/>
      <w:r w:rsidRPr="0077122F">
        <w:rPr>
          <w:sz w:val="28"/>
        </w:rPr>
        <w:t xml:space="preserve"> сельского поселения</w:t>
      </w:r>
    </w:p>
    <w:p w:rsidR="009736D0" w:rsidRPr="0077122F" w:rsidRDefault="009736D0" w:rsidP="009273B3">
      <w:pPr>
        <w:pStyle w:val="a8"/>
        <w:jc w:val="both"/>
        <w:rPr>
          <w:sz w:val="28"/>
        </w:rPr>
      </w:pPr>
      <w:r w:rsidRPr="0077122F">
        <w:rPr>
          <w:sz w:val="28"/>
        </w:rPr>
        <w:t>Красноармейского муниципального района</w:t>
      </w:r>
    </w:p>
    <w:p w:rsidR="009736D0" w:rsidRDefault="009736D0" w:rsidP="009273B3">
      <w:pPr>
        <w:pStyle w:val="a8"/>
        <w:jc w:val="both"/>
        <w:rPr>
          <w:sz w:val="28"/>
        </w:rPr>
      </w:pPr>
      <w:r w:rsidRPr="0077122F">
        <w:rPr>
          <w:sz w:val="28"/>
        </w:rPr>
        <w:t>Краснодарского края</w:t>
      </w:r>
      <w:r w:rsidRPr="0077122F">
        <w:rPr>
          <w:sz w:val="28"/>
        </w:rPr>
        <w:tab/>
      </w:r>
      <w:r w:rsidRPr="0077122F">
        <w:rPr>
          <w:sz w:val="28"/>
        </w:rPr>
        <w:tab/>
        <w:t xml:space="preserve">                                         В.В. </w:t>
      </w:r>
      <w:proofErr w:type="spellStart"/>
      <w:r w:rsidRPr="0077122F">
        <w:rPr>
          <w:sz w:val="28"/>
        </w:rPr>
        <w:t>Новак</w:t>
      </w:r>
      <w:proofErr w:type="spellEnd"/>
    </w:p>
    <w:p w:rsidR="00140450" w:rsidRPr="0077122F" w:rsidRDefault="00140450" w:rsidP="009273B3">
      <w:pPr>
        <w:pStyle w:val="a8"/>
        <w:jc w:val="both"/>
        <w:rPr>
          <w:sz w:val="28"/>
        </w:rPr>
      </w:pPr>
    </w:p>
    <w:tbl>
      <w:tblPr>
        <w:tblStyle w:val="a3"/>
        <w:tblW w:w="96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0"/>
        <w:gridCol w:w="4395"/>
      </w:tblGrid>
      <w:tr w:rsidR="004B0CB4" w:rsidRPr="004B0CB4" w:rsidTr="00957EBF">
        <w:tc>
          <w:tcPr>
            <w:tcW w:w="5240" w:type="dxa"/>
          </w:tcPr>
          <w:p w:rsidR="004B0CB4" w:rsidRPr="004B0CB4" w:rsidRDefault="004B0CB4" w:rsidP="0077122F">
            <w:pPr>
              <w:pStyle w:val="ConsPlusNormal"/>
              <w:spacing w:before="100" w:beforeAutospacing="1"/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4B0CB4" w:rsidRPr="00387502" w:rsidRDefault="004B0CB4" w:rsidP="00387502">
            <w:pPr>
              <w:pStyle w:val="a8"/>
              <w:jc w:val="left"/>
              <w:rPr>
                <w:sz w:val="28"/>
              </w:rPr>
            </w:pPr>
            <w:r w:rsidRPr="00387502">
              <w:rPr>
                <w:sz w:val="28"/>
              </w:rPr>
              <w:t>Приложение</w:t>
            </w:r>
          </w:p>
          <w:p w:rsidR="004B0CB4" w:rsidRPr="00387502" w:rsidRDefault="004B0CB4" w:rsidP="00387502">
            <w:pPr>
              <w:pStyle w:val="a8"/>
              <w:jc w:val="left"/>
              <w:rPr>
                <w:sz w:val="28"/>
              </w:rPr>
            </w:pPr>
          </w:p>
          <w:p w:rsidR="004B0CB4" w:rsidRPr="00387502" w:rsidRDefault="004B0CB4" w:rsidP="00387502">
            <w:pPr>
              <w:pStyle w:val="a8"/>
              <w:jc w:val="left"/>
              <w:rPr>
                <w:sz w:val="28"/>
              </w:rPr>
            </w:pPr>
            <w:r w:rsidRPr="00387502">
              <w:rPr>
                <w:sz w:val="28"/>
              </w:rPr>
              <w:t>Утверждено</w:t>
            </w:r>
          </w:p>
          <w:p w:rsidR="004B0CB4" w:rsidRPr="00387502" w:rsidRDefault="00BA412C" w:rsidP="00387502">
            <w:pPr>
              <w:pStyle w:val="a8"/>
              <w:jc w:val="left"/>
              <w:rPr>
                <w:sz w:val="28"/>
              </w:rPr>
            </w:pPr>
            <w:r w:rsidRPr="00387502">
              <w:rPr>
                <w:sz w:val="28"/>
              </w:rPr>
              <w:t xml:space="preserve">Решением Совета </w:t>
            </w:r>
            <w:proofErr w:type="spellStart"/>
            <w:r w:rsidRPr="00387502">
              <w:rPr>
                <w:sz w:val="28"/>
              </w:rPr>
              <w:t>Старонижестеблиевского</w:t>
            </w:r>
            <w:proofErr w:type="spellEnd"/>
            <w:r w:rsidR="004B0CB4" w:rsidRPr="00387502">
              <w:rPr>
                <w:sz w:val="28"/>
              </w:rPr>
              <w:t xml:space="preserve"> сельского поселения Красноармейского </w:t>
            </w:r>
            <w:r w:rsidRPr="00387502">
              <w:rPr>
                <w:sz w:val="28"/>
              </w:rPr>
              <w:t xml:space="preserve">муниципального </w:t>
            </w:r>
            <w:r w:rsidR="004B0CB4" w:rsidRPr="00387502">
              <w:rPr>
                <w:sz w:val="28"/>
              </w:rPr>
              <w:t>района</w:t>
            </w:r>
          </w:p>
          <w:p w:rsidR="00BA412C" w:rsidRPr="00387502" w:rsidRDefault="00BA412C" w:rsidP="00387502">
            <w:pPr>
              <w:pStyle w:val="a8"/>
              <w:jc w:val="left"/>
              <w:rPr>
                <w:sz w:val="28"/>
              </w:rPr>
            </w:pPr>
            <w:r w:rsidRPr="00387502">
              <w:rPr>
                <w:sz w:val="28"/>
              </w:rPr>
              <w:t>Краснодарского края</w:t>
            </w:r>
          </w:p>
          <w:p w:rsidR="00AF33A7" w:rsidRPr="004B0CB4" w:rsidRDefault="00BA412C" w:rsidP="00387502">
            <w:pPr>
              <w:pStyle w:val="a8"/>
              <w:jc w:val="left"/>
            </w:pPr>
            <w:r w:rsidRPr="00387502">
              <w:rPr>
                <w:sz w:val="28"/>
              </w:rPr>
              <w:t xml:space="preserve">от                       2025 года </w:t>
            </w:r>
            <w:r w:rsidR="00AF33A7" w:rsidRPr="00387502">
              <w:rPr>
                <w:sz w:val="28"/>
              </w:rPr>
              <w:t xml:space="preserve"> №</w:t>
            </w:r>
            <w:r w:rsidR="00AF33A7">
              <w:t xml:space="preserve"> </w:t>
            </w:r>
          </w:p>
        </w:tc>
      </w:tr>
    </w:tbl>
    <w:p w:rsidR="007D27C4" w:rsidRPr="00387502" w:rsidRDefault="007D27C4" w:rsidP="0077122F">
      <w:pPr>
        <w:pStyle w:val="ConsPlusNormal"/>
        <w:spacing w:before="100" w:beforeAutospacing="1"/>
        <w:rPr>
          <w:sz w:val="28"/>
          <w:szCs w:val="28"/>
        </w:rPr>
      </w:pPr>
    </w:p>
    <w:p w:rsidR="007D27C4" w:rsidRPr="00387502" w:rsidRDefault="007D27C4" w:rsidP="00387502">
      <w:pPr>
        <w:pStyle w:val="a8"/>
        <w:rPr>
          <w:b/>
          <w:sz w:val="28"/>
        </w:rPr>
      </w:pPr>
      <w:bookmarkStart w:id="0" w:name="P34"/>
      <w:bookmarkEnd w:id="0"/>
      <w:r w:rsidRPr="00387502">
        <w:rPr>
          <w:b/>
          <w:sz w:val="28"/>
        </w:rPr>
        <w:t>П</w:t>
      </w:r>
      <w:r w:rsidR="00AF33A7" w:rsidRPr="00387502">
        <w:rPr>
          <w:b/>
          <w:sz w:val="28"/>
        </w:rPr>
        <w:t>оложение</w:t>
      </w:r>
    </w:p>
    <w:p w:rsidR="007D27C4" w:rsidRPr="00387502" w:rsidRDefault="00AF33A7" w:rsidP="00387502">
      <w:pPr>
        <w:pStyle w:val="a8"/>
        <w:rPr>
          <w:sz w:val="28"/>
        </w:rPr>
      </w:pPr>
      <w:r w:rsidRPr="00387502">
        <w:rPr>
          <w:b/>
          <w:sz w:val="28"/>
        </w:rPr>
        <w:t>об оплате труда работников военно-учетного стола администрации</w:t>
      </w:r>
      <w:r w:rsidR="007D27C4" w:rsidRPr="00387502">
        <w:rPr>
          <w:b/>
          <w:sz w:val="28"/>
        </w:rPr>
        <w:t xml:space="preserve"> </w:t>
      </w:r>
      <w:proofErr w:type="spellStart"/>
      <w:r w:rsidR="00B27CB2" w:rsidRPr="00387502">
        <w:rPr>
          <w:b/>
          <w:sz w:val="28"/>
        </w:rPr>
        <w:t>Старонижестеблиевского</w:t>
      </w:r>
      <w:proofErr w:type="spellEnd"/>
      <w:r w:rsidRPr="00387502">
        <w:rPr>
          <w:b/>
          <w:sz w:val="28"/>
        </w:rPr>
        <w:t xml:space="preserve"> сельского поселения Красноармейского </w:t>
      </w:r>
      <w:r w:rsidR="00B27CB2" w:rsidRPr="00387502">
        <w:rPr>
          <w:b/>
          <w:sz w:val="28"/>
        </w:rPr>
        <w:t xml:space="preserve">муниципального </w:t>
      </w:r>
      <w:r w:rsidRPr="00387502">
        <w:rPr>
          <w:b/>
          <w:sz w:val="28"/>
        </w:rPr>
        <w:t>района</w:t>
      </w:r>
      <w:r w:rsidR="00B27CB2" w:rsidRPr="00387502">
        <w:rPr>
          <w:b/>
          <w:sz w:val="28"/>
        </w:rPr>
        <w:t xml:space="preserve"> Краснодарского края</w:t>
      </w:r>
    </w:p>
    <w:p w:rsidR="00AF33A7" w:rsidRPr="00387502" w:rsidRDefault="00AF33A7" w:rsidP="00387502">
      <w:pPr>
        <w:pStyle w:val="a8"/>
        <w:rPr>
          <w:sz w:val="28"/>
        </w:rPr>
      </w:pPr>
    </w:p>
    <w:p w:rsidR="00387502" w:rsidRDefault="007D27C4" w:rsidP="00387502">
      <w:pPr>
        <w:pStyle w:val="ConsPlusNormal"/>
        <w:numPr>
          <w:ilvl w:val="0"/>
          <w:numId w:val="1"/>
        </w:numPr>
        <w:spacing w:before="100" w:beforeAutospacing="1"/>
        <w:jc w:val="center"/>
        <w:rPr>
          <w:b/>
          <w:sz w:val="28"/>
          <w:szCs w:val="28"/>
        </w:rPr>
      </w:pPr>
      <w:r w:rsidRPr="00387502">
        <w:rPr>
          <w:b/>
          <w:sz w:val="28"/>
          <w:szCs w:val="28"/>
        </w:rPr>
        <w:t>Общие положения</w:t>
      </w:r>
    </w:p>
    <w:p w:rsidR="00387502" w:rsidRPr="00387502" w:rsidRDefault="00387502" w:rsidP="00387502">
      <w:pPr>
        <w:pStyle w:val="ConsPlusNormal"/>
        <w:spacing w:before="100" w:beforeAutospacing="1"/>
        <w:ind w:left="1080"/>
        <w:rPr>
          <w:b/>
          <w:sz w:val="28"/>
          <w:szCs w:val="28"/>
        </w:rPr>
      </w:pPr>
    </w:p>
    <w:p w:rsidR="007D27C4" w:rsidRPr="00387502" w:rsidRDefault="006E715C" w:rsidP="00387502">
      <w:pPr>
        <w:pStyle w:val="a8"/>
        <w:ind w:firstLine="709"/>
        <w:jc w:val="both"/>
        <w:rPr>
          <w:sz w:val="28"/>
        </w:rPr>
      </w:pPr>
      <w:r w:rsidRPr="00387502">
        <w:rPr>
          <w:sz w:val="28"/>
        </w:rPr>
        <w:t xml:space="preserve">1. </w:t>
      </w:r>
      <w:r w:rsidR="007D27C4" w:rsidRPr="00387502">
        <w:rPr>
          <w:sz w:val="28"/>
        </w:rPr>
        <w:t xml:space="preserve">Настоящее Положение разработано в целях </w:t>
      </w:r>
      <w:proofErr w:type="gramStart"/>
      <w:r w:rsidR="007D27C4" w:rsidRPr="00387502">
        <w:rPr>
          <w:sz w:val="28"/>
        </w:rPr>
        <w:t>установления порядка оплаты труда работников</w:t>
      </w:r>
      <w:proofErr w:type="gramEnd"/>
      <w:r w:rsidR="007D27C4" w:rsidRPr="00387502">
        <w:rPr>
          <w:sz w:val="28"/>
        </w:rPr>
        <w:t xml:space="preserve"> военно-учетного стола администрации </w:t>
      </w:r>
      <w:proofErr w:type="spellStart"/>
      <w:r w:rsidR="00B27CB2" w:rsidRPr="00387502">
        <w:rPr>
          <w:sz w:val="28"/>
        </w:rPr>
        <w:t>Старонижестеблиевского</w:t>
      </w:r>
      <w:proofErr w:type="spellEnd"/>
      <w:r w:rsidR="00AF33A7" w:rsidRPr="00387502">
        <w:rPr>
          <w:sz w:val="28"/>
        </w:rPr>
        <w:t xml:space="preserve"> сельского поселения Красноармейского </w:t>
      </w:r>
      <w:r w:rsidR="00B27CB2" w:rsidRPr="00387502">
        <w:rPr>
          <w:sz w:val="28"/>
        </w:rPr>
        <w:t xml:space="preserve">муниципального </w:t>
      </w:r>
      <w:r w:rsidR="00AF33A7" w:rsidRPr="00387502">
        <w:rPr>
          <w:sz w:val="28"/>
        </w:rPr>
        <w:t>района</w:t>
      </w:r>
      <w:r w:rsidR="007D27C4" w:rsidRPr="00387502">
        <w:rPr>
          <w:sz w:val="28"/>
        </w:rPr>
        <w:t xml:space="preserve"> </w:t>
      </w:r>
      <w:r w:rsidR="00B27CB2" w:rsidRPr="00387502">
        <w:rPr>
          <w:sz w:val="28"/>
        </w:rPr>
        <w:t xml:space="preserve">Краснодарского края </w:t>
      </w:r>
      <w:r w:rsidR="007D27C4" w:rsidRPr="00387502">
        <w:rPr>
          <w:sz w:val="28"/>
        </w:rPr>
        <w:t xml:space="preserve">(далее - работники ВУС), осуществляющих первичный воинский учет на территории муниципального образования </w:t>
      </w:r>
      <w:proofErr w:type="spellStart"/>
      <w:r w:rsidR="00B27CB2" w:rsidRPr="00387502">
        <w:rPr>
          <w:sz w:val="28"/>
        </w:rPr>
        <w:t>Старонижестеблиевское</w:t>
      </w:r>
      <w:proofErr w:type="spellEnd"/>
      <w:r w:rsidR="00AF33A7" w:rsidRPr="00387502">
        <w:rPr>
          <w:sz w:val="28"/>
        </w:rPr>
        <w:t xml:space="preserve"> сельское поселение Красноармейского </w:t>
      </w:r>
      <w:r w:rsidR="00B27CB2" w:rsidRPr="00387502">
        <w:rPr>
          <w:sz w:val="28"/>
        </w:rPr>
        <w:t xml:space="preserve">муниципального </w:t>
      </w:r>
      <w:r w:rsidR="00AF33A7" w:rsidRPr="00387502">
        <w:rPr>
          <w:sz w:val="28"/>
        </w:rPr>
        <w:t>района</w:t>
      </w:r>
      <w:r w:rsidR="00B27CB2" w:rsidRPr="00387502">
        <w:rPr>
          <w:sz w:val="28"/>
        </w:rPr>
        <w:t xml:space="preserve"> Краснодарского края</w:t>
      </w:r>
      <w:r w:rsidR="007D27C4" w:rsidRPr="00387502">
        <w:rPr>
          <w:sz w:val="28"/>
        </w:rPr>
        <w:t>, где отсутствует военный комиссариат.</w:t>
      </w:r>
    </w:p>
    <w:p w:rsidR="007D27C4" w:rsidRPr="00387502" w:rsidRDefault="006E715C" w:rsidP="00387502">
      <w:pPr>
        <w:pStyle w:val="a8"/>
        <w:ind w:firstLine="709"/>
        <w:jc w:val="both"/>
        <w:rPr>
          <w:sz w:val="28"/>
        </w:rPr>
      </w:pPr>
      <w:r w:rsidRPr="00387502">
        <w:rPr>
          <w:sz w:val="28"/>
        </w:rPr>
        <w:t>2</w:t>
      </w:r>
      <w:r w:rsidR="007D27C4" w:rsidRPr="00387502">
        <w:rPr>
          <w:sz w:val="28"/>
        </w:rPr>
        <w:t xml:space="preserve">. Условия оплаты труда, предусмотренные настоящим Положением, устанавливаются работнику ВУС за выполнение им профессиональных обязанностей, обусловленных трудовым договором, за полностью отработанное рабочее время согласно действующему законодательству и правилам внутреннего трудового распорядка администрации </w:t>
      </w:r>
      <w:proofErr w:type="spellStart"/>
      <w:r w:rsidR="00B27CB2" w:rsidRPr="00387502">
        <w:rPr>
          <w:sz w:val="28"/>
        </w:rPr>
        <w:t>Старонижестеблиевского</w:t>
      </w:r>
      <w:proofErr w:type="spellEnd"/>
      <w:r w:rsidR="00B27CB2" w:rsidRPr="00387502">
        <w:rPr>
          <w:sz w:val="28"/>
        </w:rPr>
        <w:t xml:space="preserve"> сельского поселения Красноармейского муниципального района Краснодарского края </w:t>
      </w:r>
      <w:r w:rsidR="00AF33A7" w:rsidRPr="00387502">
        <w:rPr>
          <w:sz w:val="28"/>
        </w:rPr>
        <w:t>(далее – администрация поселения)</w:t>
      </w:r>
      <w:r w:rsidR="007D27C4" w:rsidRPr="00387502">
        <w:rPr>
          <w:sz w:val="28"/>
        </w:rPr>
        <w:t>.</w:t>
      </w:r>
    </w:p>
    <w:p w:rsidR="005D13CF" w:rsidRPr="00387502" w:rsidRDefault="00541F25" w:rsidP="00387502">
      <w:pPr>
        <w:pStyle w:val="a8"/>
        <w:ind w:firstLine="709"/>
        <w:jc w:val="both"/>
        <w:rPr>
          <w:sz w:val="28"/>
        </w:rPr>
      </w:pPr>
      <w:r w:rsidRPr="00387502">
        <w:rPr>
          <w:sz w:val="28"/>
        </w:rPr>
        <w:t>3</w:t>
      </w:r>
      <w:r w:rsidR="005D13CF" w:rsidRPr="00387502">
        <w:rPr>
          <w:sz w:val="28"/>
        </w:rPr>
        <w:t xml:space="preserve">. Оплата труда работников ВУС, занятых по совместительству, а также на условиях неполного рабочего времени или неполной рабочей недели, производится пропорционально отработанному времени. </w:t>
      </w:r>
    </w:p>
    <w:p w:rsidR="007D27C4" w:rsidRPr="00387502" w:rsidRDefault="00F85F35" w:rsidP="00387502">
      <w:pPr>
        <w:pStyle w:val="a8"/>
        <w:ind w:firstLine="709"/>
        <w:jc w:val="both"/>
        <w:rPr>
          <w:sz w:val="28"/>
        </w:rPr>
      </w:pPr>
      <w:r w:rsidRPr="00387502">
        <w:rPr>
          <w:sz w:val="28"/>
        </w:rPr>
        <w:t>4</w:t>
      </w:r>
      <w:r w:rsidR="005D13CF" w:rsidRPr="00387502">
        <w:rPr>
          <w:sz w:val="28"/>
        </w:rPr>
        <w:t xml:space="preserve">. </w:t>
      </w:r>
      <w:proofErr w:type="gramStart"/>
      <w:r w:rsidR="005D13CF" w:rsidRPr="00387502">
        <w:rPr>
          <w:sz w:val="28"/>
        </w:rPr>
        <w:t>Размер оплаты труда</w:t>
      </w:r>
      <w:proofErr w:type="gramEnd"/>
      <w:r w:rsidR="005D13CF" w:rsidRPr="00387502">
        <w:rPr>
          <w:sz w:val="28"/>
        </w:rPr>
        <w:t xml:space="preserve"> работника ВУС за месяц не может быть ниже минимального размера оплаты труда, установленного в соответствии с законодательством Российской Федерации, при условии, что указанным работником полностью отработана за этот период норма рабочего времени и выполнены нормы труда (должностные обязанности).</w:t>
      </w:r>
    </w:p>
    <w:p w:rsidR="007D27C4" w:rsidRPr="00387502" w:rsidRDefault="007D27C4" w:rsidP="00387502">
      <w:pPr>
        <w:pStyle w:val="a8"/>
        <w:jc w:val="both"/>
        <w:rPr>
          <w:sz w:val="28"/>
        </w:rPr>
      </w:pPr>
    </w:p>
    <w:p w:rsidR="007D27C4" w:rsidRPr="00387502" w:rsidRDefault="00957EBF" w:rsidP="00387502">
      <w:pPr>
        <w:pStyle w:val="a8"/>
        <w:rPr>
          <w:b/>
          <w:sz w:val="28"/>
        </w:rPr>
      </w:pPr>
      <w:r w:rsidRPr="00387502">
        <w:rPr>
          <w:b/>
          <w:sz w:val="28"/>
          <w:lang w:val="en-US"/>
        </w:rPr>
        <w:t>II</w:t>
      </w:r>
      <w:r w:rsidR="007D27C4" w:rsidRPr="00387502">
        <w:rPr>
          <w:b/>
          <w:sz w:val="28"/>
        </w:rPr>
        <w:t xml:space="preserve">. </w:t>
      </w:r>
      <w:r w:rsidR="00CE3559" w:rsidRPr="00387502">
        <w:rPr>
          <w:b/>
          <w:sz w:val="28"/>
        </w:rPr>
        <w:t>Порядок и условия оплаты труда</w:t>
      </w:r>
    </w:p>
    <w:p w:rsidR="007D27C4" w:rsidRPr="00387502" w:rsidRDefault="007D27C4" w:rsidP="00387502">
      <w:pPr>
        <w:pStyle w:val="a8"/>
        <w:jc w:val="both"/>
        <w:rPr>
          <w:sz w:val="28"/>
        </w:rPr>
      </w:pPr>
    </w:p>
    <w:p w:rsidR="007D27C4" w:rsidRPr="00387502" w:rsidRDefault="00F85F35" w:rsidP="00387502">
      <w:pPr>
        <w:pStyle w:val="a8"/>
        <w:ind w:firstLine="709"/>
        <w:jc w:val="both"/>
        <w:rPr>
          <w:sz w:val="28"/>
        </w:rPr>
      </w:pPr>
      <w:r w:rsidRPr="00387502">
        <w:rPr>
          <w:sz w:val="28"/>
        </w:rPr>
        <w:t>5</w:t>
      </w:r>
      <w:r w:rsidR="007D27C4" w:rsidRPr="00387502">
        <w:rPr>
          <w:sz w:val="28"/>
        </w:rPr>
        <w:t xml:space="preserve">. </w:t>
      </w:r>
      <w:r w:rsidR="00491490" w:rsidRPr="00387502">
        <w:rPr>
          <w:sz w:val="28"/>
        </w:rPr>
        <w:t>О</w:t>
      </w:r>
      <w:r w:rsidR="007D27C4" w:rsidRPr="00387502">
        <w:rPr>
          <w:sz w:val="28"/>
        </w:rPr>
        <w:t>плат</w:t>
      </w:r>
      <w:r w:rsidR="00491490" w:rsidRPr="00387502">
        <w:rPr>
          <w:sz w:val="28"/>
        </w:rPr>
        <w:t>а</w:t>
      </w:r>
      <w:r w:rsidR="007D27C4" w:rsidRPr="00387502">
        <w:rPr>
          <w:sz w:val="28"/>
        </w:rPr>
        <w:t xml:space="preserve"> труда работника ВУС состоит из должностно</w:t>
      </w:r>
      <w:r w:rsidR="00491490" w:rsidRPr="00387502">
        <w:rPr>
          <w:sz w:val="28"/>
        </w:rPr>
        <w:t>го</w:t>
      </w:r>
      <w:r w:rsidR="007D27C4" w:rsidRPr="00387502">
        <w:rPr>
          <w:sz w:val="28"/>
        </w:rPr>
        <w:t xml:space="preserve"> оклад</w:t>
      </w:r>
      <w:r w:rsidR="00491490" w:rsidRPr="00387502">
        <w:rPr>
          <w:sz w:val="28"/>
        </w:rPr>
        <w:t>а</w:t>
      </w:r>
      <w:r w:rsidR="007D27C4" w:rsidRPr="00387502">
        <w:rPr>
          <w:sz w:val="28"/>
        </w:rPr>
        <w:t xml:space="preserve">, </w:t>
      </w:r>
      <w:r w:rsidR="006E715C" w:rsidRPr="00387502">
        <w:rPr>
          <w:sz w:val="28"/>
        </w:rPr>
        <w:t xml:space="preserve">выплат </w:t>
      </w:r>
      <w:r w:rsidR="006D7008" w:rsidRPr="00387502">
        <w:rPr>
          <w:sz w:val="28"/>
        </w:rPr>
        <w:t>компенсационн</w:t>
      </w:r>
      <w:r w:rsidR="006E715C" w:rsidRPr="00387502">
        <w:rPr>
          <w:sz w:val="28"/>
        </w:rPr>
        <w:t>ого</w:t>
      </w:r>
      <w:r w:rsidR="006D7008" w:rsidRPr="00387502">
        <w:rPr>
          <w:sz w:val="28"/>
        </w:rPr>
        <w:t xml:space="preserve"> и стимулирующ</w:t>
      </w:r>
      <w:r w:rsidR="006E715C" w:rsidRPr="00387502">
        <w:rPr>
          <w:sz w:val="28"/>
        </w:rPr>
        <w:t>его характера</w:t>
      </w:r>
      <w:r w:rsidR="007D27C4" w:rsidRPr="00387502">
        <w:rPr>
          <w:sz w:val="28"/>
        </w:rPr>
        <w:t>.</w:t>
      </w:r>
      <w:r w:rsidR="00CE3559" w:rsidRPr="00387502">
        <w:rPr>
          <w:sz w:val="28"/>
        </w:rPr>
        <w:t xml:space="preserve"> Условия оплаты труда работников ВУС устанавливаются в трудовом договоре, в котором конкретизированы должностные обязанности и условия оплаты труда. Размеры должностных окладов работников Учреждения устанавливаются в соответствии с должностью и квалификацией работника, определенной трудовым договором.</w:t>
      </w:r>
    </w:p>
    <w:p w:rsidR="00491490" w:rsidRPr="00387502" w:rsidRDefault="00F85F35" w:rsidP="00387502">
      <w:pPr>
        <w:pStyle w:val="a8"/>
        <w:ind w:firstLine="709"/>
        <w:jc w:val="both"/>
        <w:rPr>
          <w:sz w:val="28"/>
        </w:rPr>
      </w:pPr>
      <w:r w:rsidRPr="00387502">
        <w:rPr>
          <w:sz w:val="28"/>
        </w:rPr>
        <w:t>6</w:t>
      </w:r>
      <w:r w:rsidR="007D27C4" w:rsidRPr="00387502">
        <w:rPr>
          <w:sz w:val="28"/>
        </w:rPr>
        <w:t xml:space="preserve">. </w:t>
      </w:r>
      <w:r w:rsidR="00491490" w:rsidRPr="00387502">
        <w:rPr>
          <w:sz w:val="28"/>
        </w:rPr>
        <w:t>Д</w:t>
      </w:r>
      <w:r w:rsidR="007D27C4" w:rsidRPr="00387502">
        <w:rPr>
          <w:sz w:val="28"/>
        </w:rPr>
        <w:t>олжностны</w:t>
      </w:r>
      <w:r w:rsidR="00491490" w:rsidRPr="00387502">
        <w:rPr>
          <w:sz w:val="28"/>
        </w:rPr>
        <w:t>е</w:t>
      </w:r>
      <w:r w:rsidR="007D27C4" w:rsidRPr="00387502">
        <w:rPr>
          <w:sz w:val="28"/>
        </w:rPr>
        <w:t xml:space="preserve"> оклад</w:t>
      </w:r>
      <w:r w:rsidR="00491490" w:rsidRPr="00387502">
        <w:rPr>
          <w:sz w:val="28"/>
        </w:rPr>
        <w:t>ы</w:t>
      </w:r>
      <w:r w:rsidR="007D27C4" w:rsidRPr="00387502">
        <w:rPr>
          <w:sz w:val="28"/>
        </w:rPr>
        <w:t xml:space="preserve"> работников ВУС устанавливаются </w:t>
      </w:r>
      <w:r w:rsidR="00491490" w:rsidRPr="00387502">
        <w:rPr>
          <w:sz w:val="28"/>
        </w:rPr>
        <w:t>в следующих размерах:</w:t>
      </w:r>
    </w:p>
    <w:tbl>
      <w:tblPr>
        <w:tblW w:w="9717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441"/>
        <w:gridCol w:w="3276"/>
      </w:tblGrid>
      <w:tr w:rsidR="00491490" w:rsidRPr="00387502" w:rsidTr="006E715C">
        <w:tc>
          <w:tcPr>
            <w:tcW w:w="6441" w:type="dxa"/>
          </w:tcPr>
          <w:p w:rsidR="00491490" w:rsidRPr="00387502" w:rsidRDefault="00491490" w:rsidP="00387502">
            <w:pPr>
              <w:pStyle w:val="a8"/>
              <w:jc w:val="both"/>
              <w:rPr>
                <w:sz w:val="28"/>
              </w:rPr>
            </w:pPr>
            <w:r w:rsidRPr="00387502">
              <w:rPr>
                <w:sz w:val="28"/>
              </w:rPr>
              <w:t>Наименование должности</w:t>
            </w:r>
          </w:p>
        </w:tc>
        <w:tc>
          <w:tcPr>
            <w:tcW w:w="3276" w:type="dxa"/>
          </w:tcPr>
          <w:p w:rsidR="00491490" w:rsidRPr="00387502" w:rsidRDefault="00491490" w:rsidP="00387502">
            <w:pPr>
              <w:pStyle w:val="a8"/>
              <w:jc w:val="both"/>
              <w:rPr>
                <w:sz w:val="28"/>
              </w:rPr>
            </w:pPr>
            <w:r w:rsidRPr="00387502">
              <w:rPr>
                <w:sz w:val="28"/>
              </w:rPr>
              <w:t>Размер мес</w:t>
            </w:r>
            <w:r w:rsidR="006E715C" w:rsidRPr="00387502">
              <w:rPr>
                <w:sz w:val="28"/>
              </w:rPr>
              <w:t>ячного должностного оклада, рублей</w:t>
            </w:r>
          </w:p>
        </w:tc>
      </w:tr>
      <w:tr w:rsidR="00491490" w:rsidRPr="00387502" w:rsidTr="006E715C">
        <w:tc>
          <w:tcPr>
            <w:tcW w:w="6441" w:type="dxa"/>
          </w:tcPr>
          <w:p w:rsidR="00491490" w:rsidRPr="00387502" w:rsidRDefault="00491490" w:rsidP="00387502">
            <w:pPr>
              <w:pStyle w:val="a8"/>
              <w:jc w:val="both"/>
              <w:rPr>
                <w:sz w:val="28"/>
              </w:rPr>
            </w:pPr>
            <w:r w:rsidRPr="00387502">
              <w:rPr>
                <w:sz w:val="28"/>
              </w:rPr>
              <w:t>Начальник военно-учетного стола</w:t>
            </w:r>
          </w:p>
        </w:tc>
        <w:tc>
          <w:tcPr>
            <w:tcW w:w="3276" w:type="dxa"/>
          </w:tcPr>
          <w:p w:rsidR="00491490" w:rsidRPr="00387502" w:rsidRDefault="00387502" w:rsidP="00387502">
            <w:pPr>
              <w:pStyle w:val="a8"/>
              <w:rPr>
                <w:sz w:val="28"/>
              </w:rPr>
            </w:pPr>
            <w:r>
              <w:rPr>
                <w:sz w:val="28"/>
              </w:rPr>
              <w:t>12353</w:t>
            </w:r>
          </w:p>
        </w:tc>
      </w:tr>
      <w:tr w:rsidR="00491490" w:rsidRPr="00387502" w:rsidTr="006E715C">
        <w:tc>
          <w:tcPr>
            <w:tcW w:w="6441" w:type="dxa"/>
          </w:tcPr>
          <w:p w:rsidR="00491490" w:rsidRPr="00387502" w:rsidRDefault="00491490" w:rsidP="00387502">
            <w:pPr>
              <w:pStyle w:val="a8"/>
              <w:jc w:val="both"/>
              <w:rPr>
                <w:sz w:val="28"/>
              </w:rPr>
            </w:pPr>
            <w:r w:rsidRPr="00387502">
              <w:rPr>
                <w:sz w:val="28"/>
              </w:rPr>
              <w:t xml:space="preserve">Специалист </w:t>
            </w:r>
            <w:r w:rsidR="00387502">
              <w:rPr>
                <w:sz w:val="28"/>
              </w:rPr>
              <w:t>1 категории</w:t>
            </w:r>
          </w:p>
        </w:tc>
        <w:tc>
          <w:tcPr>
            <w:tcW w:w="3276" w:type="dxa"/>
          </w:tcPr>
          <w:p w:rsidR="00491490" w:rsidRPr="00387502" w:rsidRDefault="00387502" w:rsidP="00387502">
            <w:pPr>
              <w:pStyle w:val="a8"/>
              <w:rPr>
                <w:sz w:val="28"/>
              </w:rPr>
            </w:pPr>
            <w:r>
              <w:rPr>
                <w:sz w:val="28"/>
              </w:rPr>
              <w:t>11238</w:t>
            </w:r>
          </w:p>
        </w:tc>
      </w:tr>
    </w:tbl>
    <w:p w:rsidR="00CE3559" w:rsidRPr="00387502" w:rsidRDefault="00CE3559" w:rsidP="00387502">
      <w:pPr>
        <w:pStyle w:val="a8"/>
        <w:jc w:val="both"/>
        <w:rPr>
          <w:sz w:val="28"/>
        </w:rPr>
      </w:pPr>
      <w:r w:rsidRPr="00387502">
        <w:rPr>
          <w:sz w:val="28"/>
        </w:rPr>
        <w:t xml:space="preserve">Размеры должностных окладов ежегодно увеличиваются (индексируются) в соответствии с решением о местном бюджете поселения </w:t>
      </w:r>
      <w:r w:rsidR="00911F22" w:rsidRPr="00387502">
        <w:rPr>
          <w:sz w:val="28"/>
        </w:rPr>
        <w:t>на соответствующий год</w:t>
      </w:r>
      <w:r w:rsidRPr="00387502">
        <w:rPr>
          <w:sz w:val="28"/>
        </w:rPr>
        <w:t xml:space="preserve">. </w:t>
      </w:r>
    </w:p>
    <w:p w:rsidR="007D27C4" w:rsidRPr="00387502" w:rsidRDefault="00F85F35" w:rsidP="00387502">
      <w:pPr>
        <w:pStyle w:val="a8"/>
        <w:ind w:firstLine="709"/>
        <w:jc w:val="both"/>
        <w:rPr>
          <w:sz w:val="28"/>
        </w:rPr>
      </w:pPr>
      <w:r w:rsidRPr="00387502">
        <w:rPr>
          <w:sz w:val="28"/>
        </w:rPr>
        <w:t>7</w:t>
      </w:r>
      <w:r w:rsidR="007D27C4" w:rsidRPr="00387502">
        <w:rPr>
          <w:sz w:val="28"/>
        </w:rPr>
        <w:t xml:space="preserve">. </w:t>
      </w:r>
      <w:r w:rsidR="008B609B" w:rsidRPr="00387502">
        <w:rPr>
          <w:sz w:val="28"/>
        </w:rPr>
        <w:t>В целях поощрения р</w:t>
      </w:r>
      <w:r w:rsidR="007D27C4" w:rsidRPr="00387502">
        <w:rPr>
          <w:sz w:val="28"/>
        </w:rPr>
        <w:t xml:space="preserve">аботникам ВУС </w:t>
      </w:r>
      <w:r w:rsidR="008B609B" w:rsidRPr="00387502">
        <w:rPr>
          <w:sz w:val="28"/>
        </w:rPr>
        <w:t>могут быть установлены следующие виды выплат стимулирующего характера:</w:t>
      </w:r>
    </w:p>
    <w:p w:rsidR="008B609B" w:rsidRPr="00387502" w:rsidRDefault="008B609B" w:rsidP="00387502">
      <w:pPr>
        <w:pStyle w:val="a8"/>
        <w:jc w:val="both"/>
        <w:rPr>
          <w:sz w:val="28"/>
        </w:rPr>
      </w:pPr>
      <w:r w:rsidRPr="00387502">
        <w:rPr>
          <w:sz w:val="28"/>
        </w:rPr>
        <w:t>ежемесячное денежное поощрение;</w:t>
      </w:r>
    </w:p>
    <w:p w:rsidR="008B609B" w:rsidRPr="00387502" w:rsidRDefault="008B609B" w:rsidP="00387502">
      <w:pPr>
        <w:pStyle w:val="a8"/>
        <w:jc w:val="both"/>
        <w:rPr>
          <w:sz w:val="28"/>
        </w:rPr>
      </w:pPr>
      <w:r w:rsidRPr="00387502">
        <w:rPr>
          <w:sz w:val="28"/>
        </w:rPr>
        <w:t>за стаж непрерывной работы, выслугу лет;</w:t>
      </w:r>
    </w:p>
    <w:p w:rsidR="008B609B" w:rsidRPr="00387502" w:rsidRDefault="008B609B" w:rsidP="00387502">
      <w:pPr>
        <w:pStyle w:val="a8"/>
        <w:jc w:val="both"/>
        <w:rPr>
          <w:sz w:val="28"/>
        </w:rPr>
      </w:pPr>
      <w:r w:rsidRPr="00387502">
        <w:rPr>
          <w:sz w:val="28"/>
        </w:rPr>
        <w:t>единовременная выплата при предоставлении ежегодного оплачиваемого отпуска и материальная помощь;</w:t>
      </w:r>
    </w:p>
    <w:p w:rsidR="008B609B" w:rsidRPr="00387502" w:rsidRDefault="008B609B" w:rsidP="00387502">
      <w:pPr>
        <w:pStyle w:val="a8"/>
        <w:jc w:val="both"/>
        <w:rPr>
          <w:sz w:val="28"/>
        </w:rPr>
      </w:pPr>
      <w:r w:rsidRPr="00387502">
        <w:rPr>
          <w:sz w:val="28"/>
        </w:rPr>
        <w:t>премиальные выплаты по итогам работы.</w:t>
      </w:r>
    </w:p>
    <w:p w:rsidR="008B609B" w:rsidRPr="00387502" w:rsidRDefault="00F85F35" w:rsidP="00387502">
      <w:pPr>
        <w:pStyle w:val="a8"/>
        <w:ind w:firstLine="709"/>
        <w:jc w:val="both"/>
        <w:rPr>
          <w:sz w:val="28"/>
        </w:rPr>
      </w:pPr>
      <w:r w:rsidRPr="00387502">
        <w:rPr>
          <w:sz w:val="28"/>
        </w:rPr>
        <w:t>8</w:t>
      </w:r>
      <w:r w:rsidR="008B609B" w:rsidRPr="00387502">
        <w:rPr>
          <w:sz w:val="28"/>
        </w:rPr>
        <w:t>. Ежемесячное денежное поощрение к должностному окладу в следующих размерах:</w:t>
      </w:r>
    </w:p>
    <w:p w:rsidR="008B609B" w:rsidRPr="00387502" w:rsidRDefault="008B609B" w:rsidP="00387502">
      <w:pPr>
        <w:pStyle w:val="a8"/>
        <w:jc w:val="both"/>
        <w:rPr>
          <w:sz w:val="28"/>
        </w:rPr>
      </w:pPr>
      <w:r w:rsidRPr="00387502">
        <w:rPr>
          <w:sz w:val="28"/>
        </w:rPr>
        <w:t>начальник отде</w:t>
      </w:r>
      <w:r w:rsidR="004C70DB" w:rsidRPr="00387502">
        <w:rPr>
          <w:sz w:val="28"/>
        </w:rPr>
        <w:t>ла военно-учетного стола - до 10</w:t>
      </w:r>
      <w:r w:rsidRPr="00387502">
        <w:rPr>
          <w:sz w:val="28"/>
        </w:rPr>
        <w:t>0%;</w:t>
      </w:r>
    </w:p>
    <w:p w:rsidR="008B609B" w:rsidRPr="00387502" w:rsidRDefault="008B609B" w:rsidP="00387502">
      <w:pPr>
        <w:pStyle w:val="a8"/>
        <w:jc w:val="both"/>
        <w:rPr>
          <w:sz w:val="28"/>
        </w:rPr>
      </w:pPr>
      <w:r w:rsidRPr="00387502">
        <w:rPr>
          <w:sz w:val="28"/>
        </w:rPr>
        <w:t>специалист военно-учетного стола - до 1</w:t>
      </w:r>
      <w:r w:rsidR="004C70DB" w:rsidRPr="00387502">
        <w:rPr>
          <w:sz w:val="28"/>
        </w:rPr>
        <w:t>0</w:t>
      </w:r>
      <w:r w:rsidRPr="00387502">
        <w:rPr>
          <w:sz w:val="28"/>
        </w:rPr>
        <w:t>0%.</w:t>
      </w:r>
    </w:p>
    <w:p w:rsidR="008B609B" w:rsidRPr="00387502" w:rsidRDefault="00F85F35" w:rsidP="00387502">
      <w:pPr>
        <w:pStyle w:val="a8"/>
        <w:ind w:firstLine="709"/>
        <w:jc w:val="both"/>
        <w:rPr>
          <w:sz w:val="28"/>
        </w:rPr>
      </w:pPr>
      <w:r w:rsidRPr="00387502">
        <w:rPr>
          <w:sz w:val="28"/>
        </w:rPr>
        <w:t>9</w:t>
      </w:r>
      <w:r w:rsidR="008B609B" w:rsidRPr="00387502">
        <w:rPr>
          <w:sz w:val="28"/>
        </w:rPr>
        <w:t xml:space="preserve">. Надбавка за выслугу лет начисляется </w:t>
      </w:r>
      <w:proofErr w:type="gramStart"/>
      <w:r w:rsidR="008B609B" w:rsidRPr="00387502">
        <w:rPr>
          <w:sz w:val="28"/>
        </w:rPr>
        <w:t>исходя из должностного оклада работника без учета доплат и надбавок и выплачивается</w:t>
      </w:r>
      <w:proofErr w:type="gramEnd"/>
      <w:r w:rsidR="008B609B" w:rsidRPr="00387502">
        <w:rPr>
          <w:sz w:val="28"/>
        </w:rPr>
        <w:t xml:space="preserve"> ежемесячно одновременно с заработной платой в следующих размерах: </w:t>
      </w:r>
    </w:p>
    <w:p w:rsidR="008B609B" w:rsidRPr="00387502" w:rsidRDefault="008B609B" w:rsidP="00387502">
      <w:pPr>
        <w:pStyle w:val="a8"/>
        <w:jc w:val="both"/>
        <w:rPr>
          <w:sz w:val="28"/>
        </w:rPr>
      </w:pPr>
      <w:r w:rsidRPr="00387502">
        <w:rPr>
          <w:sz w:val="28"/>
        </w:rPr>
        <w:t>при стаже свыше 1 года - 5%;</w:t>
      </w:r>
    </w:p>
    <w:p w:rsidR="008B609B" w:rsidRPr="00387502" w:rsidRDefault="008B609B" w:rsidP="00387502">
      <w:pPr>
        <w:pStyle w:val="a8"/>
        <w:jc w:val="both"/>
        <w:rPr>
          <w:sz w:val="28"/>
        </w:rPr>
      </w:pPr>
      <w:r w:rsidRPr="00387502">
        <w:rPr>
          <w:sz w:val="28"/>
        </w:rPr>
        <w:t>при стаже свыше 2 лет - 10%;</w:t>
      </w:r>
    </w:p>
    <w:p w:rsidR="008B609B" w:rsidRPr="00387502" w:rsidRDefault="008B609B" w:rsidP="00387502">
      <w:pPr>
        <w:pStyle w:val="a8"/>
        <w:jc w:val="both"/>
        <w:rPr>
          <w:sz w:val="28"/>
        </w:rPr>
      </w:pPr>
      <w:r w:rsidRPr="00387502">
        <w:rPr>
          <w:sz w:val="28"/>
        </w:rPr>
        <w:t>при стаже свыше 3 лет - 15%;</w:t>
      </w:r>
    </w:p>
    <w:p w:rsidR="008B609B" w:rsidRPr="00387502" w:rsidRDefault="008B609B" w:rsidP="00387502">
      <w:pPr>
        <w:pStyle w:val="a8"/>
        <w:jc w:val="both"/>
        <w:rPr>
          <w:sz w:val="28"/>
        </w:rPr>
      </w:pPr>
      <w:r w:rsidRPr="00387502">
        <w:rPr>
          <w:sz w:val="28"/>
        </w:rPr>
        <w:t>при стаже свыше 5 лет - 20%;</w:t>
      </w:r>
    </w:p>
    <w:p w:rsidR="008B609B" w:rsidRPr="00387502" w:rsidRDefault="008B609B" w:rsidP="00387502">
      <w:pPr>
        <w:pStyle w:val="a8"/>
        <w:jc w:val="both"/>
        <w:rPr>
          <w:sz w:val="28"/>
        </w:rPr>
      </w:pPr>
      <w:r w:rsidRPr="00387502">
        <w:rPr>
          <w:sz w:val="28"/>
        </w:rPr>
        <w:t>при стаже свыше 10 лет - 30%;</w:t>
      </w:r>
    </w:p>
    <w:p w:rsidR="008B609B" w:rsidRPr="00387502" w:rsidRDefault="008B609B" w:rsidP="00387502">
      <w:pPr>
        <w:pStyle w:val="a8"/>
        <w:jc w:val="both"/>
        <w:rPr>
          <w:sz w:val="28"/>
        </w:rPr>
      </w:pPr>
      <w:r w:rsidRPr="00387502">
        <w:rPr>
          <w:sz w:val="28"/>
        </w:rPr>
        <w:t>при стаже свыше 15 лет - 40%.</w:t>
      </w:r>
    </w:p>
    <w:p w:rsidR="008B609B" w:rsidRPr="00387502" w:rsidRDefault="008B609B" w:rsidP="00140450">
      <w:pPr>
        <w:pStyle w:val="a8"/>
        <w:ind w:firstLine="709"/>
        <w:jc w:val="both"/>
        <w:rPr>
          <w:sz w:val="28"/>
        </w:rPr>
      </w:pPr>
      <w:r w:rsidRPr="00387502">
        <w:rPr>
          <w:sz w:val="28"/>
        </w:rPr>
        <w:t xml:space="preserve">При внутреннем совместительстве, совмещении должностей (профессий), временном заместительстве надбавка за выслугу лет </w:t>
      </w:r>
      <w:r w:rsidRPr="00387502">
        <w:rPr>
          <w:sz w:val="28"/>
        </w:rPr>
        <w:lastRenderedPageBreak/>
        <w:t>начисляется на должностной оклад по основной работе. При внешнем совместительстве надбавка за выслугу лет не выплачивается.</w:t>
      </w:r>
    </w:p>
    <w:p w:rsidR="008340E0" w:rsidRPr="00387502" w:rsidRDefault="008B609B" w:rsidP="00387502">
      <w:pPr>
        <w:pStyle w:val="a8"/>
        <w:jc w:val="both"/>
        <w:rPr>
          <w:sz w:val="28"/>
        </w:rPr>
      </w:pPr>
      <w:r w:rsidRPr="00387502">
        <w:rPr>
          <w:sz w:val="28"/>
        </w:rPr>
        <w:t>В общий стаж работы, дающий право на установление выплаты за стаж непрерывной работы, выслугу лет, включается общее время работы по должности, квалификации (профессии), либо общее количество лет проработанных в государственных и (или) муниципальных учреждениях. Стаж непрерывной работы, выслуга лет определяются на основании документов, имеющихся в администрации поселения, а также представленных работником. Установление стажа оформляется распоряжением по администрации поселения о выплате надбавки за выслугу лет. Основным документом для определения общего стажа работы, дающего право на установление выплаты за стаж непрерывной работы, выслуги лет, является трудовая книжка, а также документы, удостоверяющие наличие стажа работы.</w:t>
      </w:r>
    </w:p>
    <w:p w:rsidR="00A51E2B" w:rsidRPr="00387502" w:rsidRDefault="008B609B" w:rsidP="00140450">
      <w:pPr>
        <w:pStyle w:val="a8"/>
        <w:ind w:firstLine="709"/>
        <w:jc w:val="both"/>
        <w:rPr>
          <w:sz w:val="28"/>
        </w:rPr>
      </w:pPr>
      <w:r w:rsidRPr="00387502">
        <w:rPr>
          <w:sz w:val="28"/>
        </w:rPr>
        <w:t>1</w:t>
      </w:r>
      <w:r w:rsidR="00F85F35" w:rsidRPr="00387502">
        <w:rPr>
          <w:sz w:val="28"/>
        </w:rPr>
        <w:t>0</w:t>
      </w:r>
      <w:r w:rsidRPr="00387502">
        <w:rPr>
          <w:sz w:val="28"/>
        </w:rPr>
        <w:t xml:space="preserve">. </w:t>
      </w:r>
      <w:r w:rsidR="00F85F35" w:rsidRPr="00387502">
        <w:rPr>
          <w:sz w:val="28"/>
        </w:rPr>
        <w:t xml:space="preserve">Из фонда оплаты труда работников ВУС оказывается материальная помощь в размере </w:t>
      </w:r>
      <w:r w:rsidR="00A51E2B" w:rsidRPr="00387502">
        <w:rPr>
          <w:sz w:val="28"/>
        </w:rPr>
        <w:t xml:space="preserve">не более </w:t>
      </w:r>
      <w:r w:rsidR="003D2F3D">
        <w:rPr>
          <w:sz w:val="28"/>
        </w:rPr>
        <w:t>одного</w:t>
      </w:r>
      <w:r w:rsidR="00F85F35" w:rsidRPr="00387502">
        <w:rPr>
          <w:sz w:val="28"/>
        </w:rPr>
        <w:t xml:space="preserve"> </w:t>
      </w:r>
      <w:r w:rsidR="003D2F3D">
        <w:rPr>
          <w:sz w:val="28"/>
        </w:rPr>
        <w:t>должностного</w:t>
      </w:r>
      <w:r w:rsidR="00A51E2B" w:rsidRPr="00387502">
        <w:rPr>
          <w:sz w:val="28"/>
        </w:rPr>
        <w:t xml:space="preserve"> </w:t>
      </w:r>
      <w:r w:rsidR="003D2F3D">
        <w:rPr>
          <w:sz w:val="28"/>
        </w:rPr>
        <w:t>оклада</w:t>
      </w:r>
      <w:r w:rsidR="00F85F35" w:rsidRPr="00387502">
        <w:rPr>
          <w:sz w:val="28"/>
        </w:rPr>
        <w:t xml:space="preserve"> в пределах фонда оплаты труда при уходе в ежегодный основной оплачиваемый отпуск или в иные сроки на основании </w:t>
      </w:r>
      <w:r w:rsidR="00A51E2B" w:rsidRPr="00387502">
        <w:rPr>
          <w:sz w:val="28"/>
        </w:rPr>
        <w:t>распоряжения администрации поселения</w:t>
      </w:r>
      <w:r w:rsidR="00F85F35" w:rsidRPr="00387502">
        <w:rPr>
          <w:sz w:val="28"/>
        </w:rPr>
        <w:t xml:space="preserve"> и письменного заявления работника. </w:t>
      </w:r>
    </w:p>
    <w:p w:rsidR="008B609B" w:rsidRPr="00387502" w:rsidRDefault="008B609B" w:rsidP="00387502">
      <w:pPr>
        <w:pStyle w:val="a8"/>
        <w:jc w:val="both"/>
        <w:rPr>
          <w:sz w:val="28"/>
        </w:rPr>
      </w:pPr>
      <w:r w:rsidRPr="00387502">
        <w:rPr>
          <w:sz w:val="28"/>
        </w:rPr>
        <w:t>Материальная помощь</w:t>
      </w:r>
      <w:r w:rsidR="00A51E2B" w:rsidRPr="00387502">
        <w:rPr>
          <w:sz w:val="28"/>
        </w:rPr>
        <w:t>, предоставляемая при уходе в ежегодный основной оплачиваемый отпуск,</w:t>
      </w:r>
      <w:r w:rsidRPr="00387502">
        <w:rPr>
          <w:sz w:val="28"/>
        </w:rPr>
        <w:t xml:space="preserve"> выплачивается одновременно с оплатой отпуска.</w:t>
      </w:r>
      <w:r w:rsidR="00911F22" w:rsidRPr="00387502">
        <w:rPr>
          <w:sz w:val="28"/>
        </w:rPr>
        <w:t xml:space="preserve"> </w:t>
      </w:r>
      <w:r w:rsidRPr="00387502">
        <w:rPr>
          <w:sz w:val="28"/>
        </w:rPr>
        <w:t>В случае разделения ежегодного оплачиваемого отпуска на части материальная помощь выплачивается по заявлению работника ВУС при предоставлении одной из частей отпуска.</w:t>
      </w:r>
    </w:p>
    <w:p w:rsidR="00DF00E7" w:rsidRPr="00387502" w:rsidRDefault="008B609B" w:rsidP="00140450">
      <w:pPr>
        <w:pStyle w:val="a8"/>
        <w:ind w:firstLine="709"/>
        <w:jc w:val="both"/>
        <w:rPr>
          <w:sz w:val="28"/>
        </w:rPr>
      </w:pPr>
      <w:r w:rsidRPr="00387502">
        <w:rPr>
          <w:sz w:val="28"/>
        </w:rPr>
        <w:t>1</w:t>
      </w:r>
      <w:r w:rsidR="00F85F35" w:rsidRPr="00387502">
        <w:rPr>
          <w:sz w:val="28"/>
        </w:rPr>
        <w:t>1</w:t>
      </w:r>
      <w:r w:rsidRPr="00387502">
        <w:rPr>
          <w:sz w:val="28"/>
        </w:rPr>
        <w:t>.</w:t>
      </w:r>
      <w:r w:rsidR="008340E0" w:rsidRPr="00387502">
        <w:rPr>
          <w:sz w:val="28"/>
        </w:rPr>
        <w:t xml:space="preserve"> </w:t>
      </w:r>
      <w:r w:rsidR="00DF00E7" w:rsidRPr="00387502">
        <w:rPr>
          <w:sz w:val="28"/>
        </w:rPr>
        <w:t xml:space="preserve">Премиальные выплаты по итогам работы выплачиваются с целью поощрения работника ВУС по итогам работы за определенный период времени (месяц, квартал, полугодие, девять месяцев, год) с учетом </w:t>
      </w:r>
      <w:proofErr w:type="gramStart"/>
      <w:r w:rsidR="00DF00E7" w:rsidRPr="00387502">
        <w:rPr>
          <w:sz w:val="28"/>
        </w:rPr>
        <w:t>выполнения основных показате</w:t>
      </w:r>
      <w:r w:rsidR="00140450">
        <w:rPr>
          <w:sz w:val="28"/>
        </w:rPr>
        <w:t>лей эффективности деятельности у</w:t>
      </w:r>
      <w:r w:rsidR="00DF00E7" w:rsidRPr="00387502">
        <w:rPr>
          <w:sz w:val="28"/>
        </w:rPr>
        <w:t>чреждения</w:t>
      </w:r>
      <w:proofErr w:type="gramEnd"/>
      <w:r w:rsidR="00DF00E7" w:rsidRPr="00387502">
        <w:rPr>
          <w:sz w:val="28"/>
        </w:rPr>
        <w:t>. Основными показател</w:t>
      </w:r>
      <w:r w:rsidR="00140450">
        <w:rPr>
          <w:sz w:val="28"/>
        </w:rPr>
        <w:t>ями эффективности деятельности у</w:t>
      </w:r>
      <w:r w:rsidR="00DF00E7" w:rsidRPr="00387502">
        <w:rPr>
          <w:sz w:val="28"/>
        </w:rPr>
        <w:t>чреждения являются:</w:t>
      </w:r>
    </w:p>
    <w:p w:rsidR="00DF00E7" w:rsidRPr="00387502" w:rsidRDefault="00DF00E7" w:rsidP="00387502">
      <w:pPr>
        <w:pStyle w:val="a8"/>
        <w:jc w:val="both"/>
        <w:rPr>
          <w:sz w:val="28"/>
        </w:rPr>
      </w:pPr>
      <w:r w:rsidRPr="00387502">
        <w:rPr>
          <w:sz w:val="28"/>
        </w:rPr>
        <w:t>отсутствие фактов нарушения законодательства о воинском учете;</w:t>
      </w:r>
    </w:p>
    <w:p w:rsidR="00DF00E7" w:rsidRPr="00387502" w:rsidRDefault="00DF00E7" w:rsidP="00387502">
      <w:pPr>
        <w:pStyle w:val="a8"/>
        <w:jc w:val="both"/>
        <w:rPr>
          <w:sz w:val="28"/>
        </w:rPr>
      </w:pPr>
      <w:r w:rsidRPr="00387502">
        <w:rPr>
          <w:sz w:val="28"/>
        </w:rPr>
        <w:t>соблюдение правил внутреннего трудового распорядка Учреждения;</w:t>
      </w:r>
    </w:p>
    <w:p w:rsidR="00DF00E7" w:rsidRPr="00387502" w:rsidRDefault="00DF00E7" w:rsidP="00387502">
      <w:pPr>
        <w:pStyle w:val="a8"/>
        <w:jc w:val="both"/>
        <w:rPr>
          <w:sz w:val="28"/>
        </w:rPr>
      </w:pPr>
      <w:r w:rsidRPr="00387502">
        <w:rPr>
          <w:sz w:val="28"/>
        </w:rPr>
        <w:t xml:space="preserve">своевременное и качественное исполнение поручений; </w:t>
      </w:r>
    </w:p>
    <w:p w:rsidR="00DF00E7" w:rsidRPr="00387502" w:rsidRDefault="00DF00E7" w:rsidP="00387502">
      <w:pPr>
        <w:pStyle w:val="a8"/>
        <w:jc w:val="both"/>
        <w:rPr>
          <w:sz w:val="28"/>
        </w:rPr>
      </w:pPr>
      <w:r w:rsidRPr="00387502">
        <w:rPr>
          <w:sz w:val="28"/>
        </w:rPr>
        <w:t>своевременная сдача всех видов отчетности.</w:t>
      </w:r>
    </w:p>
    <w:p w:rsidR="00DF00E7" w:rsidRPr="00387502" w:rsidRDefault="00DF00E7" w:rsidP="00387502">
      <w:pPr>
        <w:pStyle w:val="a8"/>
        <w:jc w:val="both"/>
        <w:rPr>
          <w:sz w:val="28"/>
        </w:rPr>
      </w:pPr>
      <w:r w:rsidRPr="00387502">
        <w:rPr>
          <w:sz w:val="28"/>
        </w:rPr>
        <w:t xml:space="preserve">Премиальные выплаты по итогам работы за расчетный период осуществляются в пределах фонда оплаты труда работников ВУС на текущий год и (или) средств экономии фонда оплаты труда. </w:t>
      </w:r>
      <w:r w:rsidR="00541F25" w:rsidRPr="00387502">
        <w:rPr>
          <w:sz w:val="28"/>
        </w:rPr>
        <w:t xml:space="preserve">Время нахождения работника ВУС в ежегодном очередном оплачиваемом отпуске, учебном отпуске, отпуске без сохранения заработной платы, период временной нетрудоспособности не включается в расчетный период для начисления премий. </w:t>
      </w:r>
      <w:r w:rsidRPr="00387502">
        <w:rPr>
          <w:sz w:val="28"/>
        </w:rPr>
        <w:t>При наличии дисциплинарных взысканий размер премиальных выплат может быть снижен.</w:t>
      </w:r>
    </w:p>
    <w:p w:rsidR="00BC5C0D" w:rsidRPr="00387502" w:rsidRDefault="00DF00E7" w:rsidP="00387502">
      <w:pPr>
        <w:pStyle w:val="a8"/>
        <w:jc w:val="both"/>
        <w:rPr>
          <w:sz w:val="28"/>
        </w:rPr>
      </w:pPr>
      <w:r w:rsidRPr="00387502">
        <w:rPr>
          <w:sz w:val="28"/>
        </w:rPr>
        <w:t>Размер премиальных выплат по итогам работы может устанавливаться как в абсолютном значении, так и в процентном отношении к должностному окладу.</w:t>
      </w:r>
    </w:p>
    <w:p w:rsidR="008B609B" w:rsidRPr="00387502" w:rsidRDefault="008B609B" w:rsidP="00140450">
      <w:pPr>
        <w:pStyle w:val="a8"/>
        <w:ind w:firstLine="709"/>
        <w:jc w:val="both"/>
        <w:rPr>
          <w:sz w:val="28"/>
        </w:rPr>
      </w:pPr>
      <w:r w:rsidRPr="00387502">
        <w:rPr>
          <w:sz w:val="28"/>
        </w:rPr>
        <w:lastRenderedPageBreak/>
        <w:t>1</w:t>
      </w:r>
      <w:r w:rsidR="00F85F35" w:rsidRPr="00387502">
        <w:rPr>
          <w:sz w:val="28"/>
        </w:rPr>
        <w:t>2</w:t>
      </w:r>
      <w:r w:rsidRPr="00387502">
        <w:rPr>
          <w:sz w:val="28"/>
        </w:rPr>
        <w:t xml:space="preserve">. Конкретные размеры стимулирующих выплат </w:t>
      </w:r>
      <w:proofErr w:type="gramStart"/>
      <w:r w:rsidRPr="00387502">
        <w:rPr>
          <w:sz w:val="28"/>
        </w:rPr>
        <w:t xml:space="preserve">устанавливаются распоряжением администрации поселения </w:t>
      </w:r>
      <w:r w:rsidR="004C70DB" w:rsidRPr="00387502">
        <w:rPr>
          <w:sz w:val="28"/>
        </w:rPr>
        <w:t>и</w:t>
      </w:r>
      <w:r w:rsidRPr="00387502">
        <w:rPr>
          <w:sz w:val="28"/>
        </w:rPr>
        <w:t xml:space="preserve"> определяются</w:t>
      </w:r>
      <w:proofErr w:type="gramEnd"/>
      <w:r w:rsidRPr="00387502">
        <w:rPr>
          <w:sz w:val="28"/>
        </w:rPr>
        <w:t xml:space="preserve"> наличием средств на эти цели в пределах установленного фонда оплаты труда.</w:t>
      </w:r>
    </w:p>
    <w:p w:rsidR="00F85F35" w:rsidRPr="00387502" w:rsidRDefault="00F85F35" w:rsidP="00140450">
      <w:pPr>
        <w:pStyle w:val="a8"/>
        <w:ind w:firstLine="709"/>
        <w:jc w:val="both"/>
        <w:rPr>
          <w:sz w:val="28"/>
        </w:rPr>
      </w:pPr>
      <w:r w:rsidRPr="00387502">
        <w:rPr>
          <w:sz w:val="28"/>
        </w:rPr>
        <w:t>13. Работникам ВУС производятся другие выплаты, предусмотренные соответствующими федеральными законами и иными нормативными правовыми актами.</w:t>
      </w:r>
    </w:p>
    <w:p w:rsidR="007D27C4" w:rsidRPr="00387502" w:rsidRDefault="007D27C4" w:rsidP="00387502">
      <w:pPr>
        <w:pStyle w:val="a8"/>
        <w:jc w:val="both"/>
        <w:rPr>
          <w:sz w:val="28"/>
        </w:rPr>
      </w:pPr>
    </w:p>
    <w:p w:rsidR="007D27C4" w:rsidRPr="00140450" w:rsidRDefault="00957EBF" w:rsidP="00140450">
      <w:pPr>
        <w:pStyle w:val="a8"/>
        <w:rPr>
          <w:b/>
          <w:sz w:val="28"/>
        </w:rPr>
      </w:pPr>
      <w:bookmarkStart w:id="1" w:name="P77"/>
      <w:bookmarkEnd w:id="1"/>
      <w:r w:rsidRPr="00140450">
        <w:rPr>
          <w:b/>
          <w:sz w:val="28"/>
          <w:lang w:val="en-US"/>
        </w:rPr>
        <w:t>III</w:t>
      </w:r>
      <w:r w:rsidR="007D27C4" w:rsidRPr="00140450">
        <w:rPr>
          <w:b/>
          <w:sz w:val="28"/>
        </w:rPr>
        <w:t>. Формирование фонда оплаты труда работников ВУС</w:t>
      </w:r>
    </w:p>
    <w:p w:rsidR="007D27C4" w:rsidRPr="00387502" w:rsidRDefault="007D27C4" w:rsidP="00387502">
      <w:pPr>
        <w:pStyle w:val="a8"/>
        <w:jc w:val="both"/>
        <w:rPr>
          <w:sz w:val="28"/>
        </w:rPr>
      </w:pPr>
    </w:p>
    <w:p w:rsidR="00541F25" w:rsidRPr="00387502" w:rsidRDefault="004C70DB" w:rsidP="00140450">
      <w:pPr>
        <w:pStyle w:val="a8"/>
        <w:ind w:firstLine="709"/>
        <w:jc w:val="both"/>
        <w:rPr>
          <w:sz w:val="28"/>
        </w:rPr>
      </w:pPr>
      <w:r w:rsidRPr="00387502">
        <w:rPr>
          <w:sz w:val="28"/>
        </w:rPr>
        <w:t xml:space="preserve">14. </w:t>
      </w:r>
      <w:proofErr w:type="gramStart"/>
      <w:r w:rsidR="00541F25" w:rsidRPr="00387502">
        <w:rPr>
          <w:sz w:val="28"/>
        </w:rPr>
        <w:t xml:space="preserve">Формирование фонда оплаты труда работников ВУС осуществляется в пределах субвенции, предоставляемой </w:t>
      </w:r>
      <w:proofErr w:type="spellStart"/>
      <w:r w:rsidR="00140450">
        <w:rPr>
          <w:sz w:val="28"/>
        </w:rPr>
        <w:t>Старонижестеблиевскому</w:t>
      </w:r>
      <w:proofErr w:type="spellEnd"/>
      <w:r w:rsidR="00541F25" w:rsidRPr="00387502">
        <w:rPr>
          <w:sz w:val="28"/>
        </w:rPr>
        <w:t xml:space="preserve"> сельскому поселению Красноармейского </w:t>
      </w:r>
      <w:r w:rsidR="00140450">
        <w:rPr>
          <w:sz w:val="28"/>
        </w:rPr>
        <w:t xml:space="preserve">муниципального </w:t>
      </w:r>
      <w:r w:rsidR="00541F25" w:rsidRPr="00387502">
        <w:rPr>
          <w:sz w:val="28"/>
        </w:rPr>
        <w:t>района</w:t>
      </w:r>
      <w:r w:rsidR="00140450">
        <w:rPr>
          <w:sz w:val="28"/>
        </w:rPr>
        <w:t xml:space="preserve"> Краснодарского края</w:t>
      </w:r>
      <w:r w:rsidR="00541F25" w:rsidRPr="00387502">
        <w:rPr>
          <w:sz w:val="28"/>
        </w:rPr>
        <w:t xml:space="preserve"> на осуществление государственных полномочий по первичному воинскому учету, на территориях, где отсутствуют военные комиссариаты (далее - субвенция), а также средств местного бюджета, а случаях и порядке, предусмотренных уставом </w:t>
      </w:r>
      <w:proofErr w:type="spellStart"/>
      <w:r w:rsidR="00140450">
        <w:rPr>
          <w:sz w:val="28"/>
        </w:rPr>
        <w:t>Старонижестеблиевского</w:t>
      </w:r>
      <w:proofErr w:type="spellEnd"/>
      <w:r w:rsidR="00541F25" w:rsidRPr="00387502">
        <w:rPr>
          <w:sz w:val="28"/>
        </w:rPr>
        <w:t xml:space="preserve"> сельского поселения Красноармейского </w:t>
      </w:r>
      <w:r w:rsidR="00140450">
        <w:rPr>
          <w:sz w:val="28"/>
        </w:rPr>
        <w:t xml:space="preserve">муниципального </w:t>
      </w:r>
      <w:r w:rsidR="00541F25" w:rsidRPr="00387502">
        <w:rPr>
          <w:sz w:val="28"/>
        </w:rPr>
        <w:t>района</w:t>
      </w:r>
      <w:r w:rsidR="00140450">
        <w:rPr>
          <w:sz w:val="28"/>
        </w:rPr>
        <w:t xml:space="preserve"> Краснодарского края,</w:t>
      </w:r>
      <w:r w:rsidR="00541F25" w:rsidRPr="00387502">
        <w:rPr>
          <w:sz w:val="28"/>
        </w:rPr>
        <w:t xml:space="preserve"> </w:t>
      </w:r>
      <w:r w:rsidR="00957EBF" w:rsidRPr="00387502">
        <w:rPr>
          <w:sz w:val="28"/>
        </w:rPr>
        <w:t xml:space="preserve">при отсутствии </w:t>
      </w:r>
      <w:r w:rsidR="00541F25" w:rsidRPr="00387502">
        <w:rPr>
          <w:sz w:val="28"/>
        </w:rPr>
        <w:t>ограничений, установленных статей 136</w:t>
      </w:r>
      <w:proofErr w:type="gramEnd"/>
      <w:r w:rsidR="00541F25" w:rsidRPr="00387502">
        <w:rPr>
          <w:sz w:val="28"/>
        </w:rPr>
        <w:t xml:space="preserve"> Бюджетного кодекса Российской Федерации.</w:t>
      </w:r>
    </w:p>
    <w:p w:rsidR="00F85F35" w:rsidRPr="00387502" w:rsidRDefault="00541F25" w:rsidP="00140450">
      <w:pPr>
        <w:pStyle w:val="a8"/>
        <w:ind w:firstLine="709"/>
        <w:jc w:val="both"/>
        <w:rPr>
          <w:sz w:val="28"/>
        </w:rPr>
      </w:pPr>
      <w:r w:rsidRPr="00387502">
        <w:rPr>
          <w:sz w:val="28"/>
        </w:rPr>
        <w:t xml:space="preserve">15. </w:t>
      </w:r>
      <w:r w:rsidR="00F85F35" w:rsidRPr="00387502">
        <w:rPr>
          <w:sz w:val="28"/>
        </w:rPr>
        <w:t>При формировании годового фонда оплаты труда работников ВУС сверх суммы средств, направляемых для выплаты должностных окладов, предусматриваются средства для выплаты:</w:t>
      </w:r>
    </w:p>
    <w:p w:rsidR="007D27C4" w:rsidRPr="00387502" w:rsidRDefault="00F85F35" w:rsidP="00387502">
      <w:pPr>
        <w:pStyle w:val="a8"/>
        <w:jc w:val="both"/>
        <w:rPr>
          <w:sz w:val="28"/>
        </w:rPr>
      </w:pPr>
      <w:r w:rsidRPr="00387502">
        <w:rPr>
          <w:sz w:val="28"/>
        </w:rPr>
        <w:t>а) ежемесячное денежное поощрение</w:t>
      </w:r>
      <w:r w:rsidR="007D27C4" w:rsidRPr="00387502">
        <w:rPr>
          <w:sz w:val="28"/>
        </w:rPr>
        <w:t xml:space="preserve"> </w:t>
      </w:r>
      <w:r w:rsidR="00A51E2B" w:rsidRPr="00387502">
        <w:rPr>
          <w:sz w:val="28"/>
        </w:rPr>
        <w:t>–</w:t>
      </w:r>
      <w:r w:rsidRPr="00387502">
        <w:rPr>
          <w:sz w:val="28"/>
        </w:rPr>
        <w:t xml:space="preserve"> </w:t>
      </w:r>
      <w:r w:rsidR="00A51E2B" w:rsidRPr="00387502">
        <w:rPr>
          <w:sz w:val="28"/>
        </w:rPr>
        <w:t xml:space="preserve">в размерах установленных распоряжением администрации поселения </w:t>
      </w:r>
      <w:r w:rsidR="00957EBF" w:rsidRPr="00387502">
        <w:rPr>
          <w:sz w:val="28"/>
        </w:rPr>
        <w:t>о размерах ежемесячного денежного поощрения</w:t>
      </w:r>
      <w:r w:rsidR="007D27C4" w:rsidRPr="00387502">
        <w:rPr>
          <w:sz w:val="28"/>
        </w:rPr>
        <w:t>;</w:t>
      </w:r>
    </w:p>
    <w:p w:rsidR="007D27C4" w:rsidRPr="00387502" w:rsidRDefault="007D27C4" w:rsidP="00387502">
      <w:pPr>
        <w:pStyle w:val="a8"/>
        <w:jc w:val="both"/>
        <w:rPr>
          <w:sz w:val="28"/>
        </w:rPr>
      </w:pPr>
      <w:r w:rsidRPr="00387502">
        <w:rPr>
          <w:sz w:val="28"/>
        </w:rPr>
        <w:t xml:space="preserve">б) надбавка к должностному окладу за выслугу лет </w:t>
      </w:r>
      <w:r w:rsidR="00F85F35" w:rsidRPr="00387502">
        <w:rPr>
          <w:sz w:val="28"/>
        </w:rPr>
        <w:t>–</w:t>
      </w:r>
      <w:r w:rsidRPr="00387502">
        <w:rPr>
          <w:sz w:val="28"/>
        </w:rPr>
        <w:t xml:space="preserve"> </w:t>
      </w:r>
      <w:r w:rsidR="00A51E2B" w:rsidRPr="00387502">
        <w:rPr>
          <w:sz w:val="28"/>
        </w:rPr>
        <w:t xml:space="preserve">в размерах, </w:t>
      </w:r>
      <w:r w:rsidR="00957EBF" w:rsidRPr="00387502">
        <w:rPr>
          <w:sz w:val="28"/>
        </w:rPr>
        <w:t>установленных распоряжением администрации поселения об установлении стажа работы</w:t>
      </w:r>
      <w:r w:rsidRPr="00387502">
        <w:rPr>
          <w:sz w:val="28"/>
        </w:rPr>
        <w:t>;</w:t>
      </w:r>
    </w:p>
    <w:p w:rsidR="007D27C4" w:rsidRPr="00387502" w:rsidRDefault="007D27C4" w:rsidP="00387502">
      <w:pPr>
        <w:pStyle w:val="a8"/>
        <w:jc w:val="both"/>
        <w:rPr>
          <w:sz w:val="28"/>
        </w:rPr>
      </w:pPr>
      <w:r w:rsidRPr="00387502">
        <w:rPr>
          <w:sz w:val="28"/>
        </w:rPr>
        <w:t xml:space="preserve">в) премия по результатам работы </w:t>
      </w:r>
      <w:r w:rsidR="00F85F35" w:rsidRPr="00387502">
        <w:rPr>
          <w:sz w:val="28"/>
        </w:rPr>
        <w:t>–</w:t>
      </w:r>
      <w:r w:rsidRPr="00387502">
        <w:rPr>
          <w:sz w:val="28"/>
        </w:rPr>
        <w:t xml:space="preserve"> </w:t>
      </w:r>
      <w:r w:rsidR="00957EBF" w:rsidRPr="00387502">
        <w:rPr>
          <w:sz w:val="28"/>
        </w:rPr>
        <w:t xml:space="preserve">в размере </w:t>
      </w:r>
      <w:r w:rsidR="003D2F3D">
        <w:rPr>
          <w:sz w:val="28"/>
        </w:rPr>
        <w:t>1</w:t>
      </w:r>
      <w:r w:rsidR="003D2F3D" w:rsidRPr="00387502">
        <w:rPr>
          <w:sz w:val="28"/>
        </w:rPr>
        <w:t xml:space="preserve"> </w:t>
      </w:r>
      <w:r w:rsidR="003D2F3D">
        <w:rPr>
          <w:sz w:val="28"/>
        </w:rPr>
        <w:t>должностного</w:t>
      </w:r>
      <w:r w:rsidR="003D2F3D" w:rsidRPr="00387502">
        <w:rPr>
          <w:sz w:val="28"/>
        </w:rPr>
        <w:t xml:space="preserve"> оклад</w:t>
      </w:r>
      <w:r w:rsidR="003D2F3D">
        <w:rPr>
          <w:sz w:val="28"/>
        </w:rPr>
        <w:t>а</w:t>
      </w:r>
      <w:r w:rsidRPr="00387502">
        <w:rPr>
          <w:sz w:val="28"/>
        </w:rPr>
        <w:t>;</w:t>
      </w:r>
    </w:p>
    <w:p w:rsidR="007D27C4" w:rsidRPr="00387502" w:rsidRDefault="007D27C4" w:rsidP="00387502">
      <w:pPr>
        <w:pStyle w:val="a8"/>
        <w:jc w:val="both"/>
        <w:rPr>
          <w:sz w:val="28"/>
        </w:rPr>
      </w:pPr>
      <w:r w:rsidRPr="00387502">
        <w:rPr>
          <w:sz w:val="28"/>
        </w:rPr>
        <w:t>г) материальная помощь</w:t>
      </w:r>
      <w:r w:rsidR="00957EBF" w:rsidRPr="00387502">
        <w:rPr>
          <w:sz w:val="28"/>
        </w:rPr>
        <w:t xml:space="preserve"> </w:t>
      </w:r>
      <w:r w:rsidR="00F85F35" w:rsidRPr="00387502">
        <w:rPr>
          <w:sz w:val="28"/>
        </w:rPr>
        <w:t>–</w:t>
      </w:r>
      <w:r w:rsidRPr="00387502">
        <w:rPr>
          <w:sz w:val="28"/>
        </w:rPr>
        <w:t xml:space="preserve"> </w:t>
      </w:r>
      <w:r w:rsidR="00957EBF" w:rsidRPr="00387502">
        <w:rPr>
          <w:sz w:val="28"/>
        </w:rPr>
        <w:t xml:space="preserve">в размере </w:t>
      </w:r>
      <w:r w:rsidR="003D2F3D">
        <w:rPr>
          <w:sz w:val="28"/>
        </w:rPr>
        <w:t>1</w:t>
      </w:r>
      <w:r w:rsidRPr="00387502">
        <w:rPr>
          <w:sz w:val="28"/>
        </w:rPr>
        <w:t xml:space="preserve"> </w:t>
      </w:r>
      <w:r w:rsidR="003D2F3D">
        <w:rPr>
          <w:sz w:val="28"/>
        </w:rPr>
        <w:t>должностного</w:t>
      </w:r>
      <w:r w:rsidR="00F85F35" w:rsidRPr="00387502">
        <w:rPr>
          <w:sz w:val="28"/>
        </w:rPr>
        <w:t xml:space="preserve"> </w:t>
      </w:r>
      <w:r w:rsidRPr="00387502">
        <w:rPr>
          <w:sz w:val="28"/>
        </w:rPr>
        <w:t>оклад</w:t>
      </w:r>
      <w:r w:rsidR="003D2F3D">
        <w:rPr>
          <w:sz w:val="28"/>
        </w:rPr>
        <w:t>а</w:t>
      </w:r>
      <w:r w:rsidRPr="00387502">
        <w:rPr>
          <w:sz w:val="28"/>
        </w:rPr>
        <w:t xml:space="preserve"> на год.</w:t>
      </w:r>
    </w:p>
    <w:p w:rsidR="00957EBF" w:rsidRDefault="00F85F35" w:rsidP="00140450">
      <w:pPr>
        <w:pStyle w:val="a8"/>
        <w:ind w:firstLine="709"/>
        <w:jc w:val="both"/>
        <w:rPr>
          <w:sz w:val="28"/>
        </w:rPr>
      </w:pPr>
      <w:r w:rsidRPr="00387502">
        <w:rPr>
          <w:sz w:val="28"/>
        </w:rPr>
        <w:t>16. Средства фонда оплаты труда могут пер</w:t>
      </w:r>
      <w:r w:rsidR="00140450">
        <w:rPr>
          <w:sz w:val="28"/>
        </w:rPr>
        <w:t>ераспределяться между выплатами.</w:t>
      </w:r>
    </w:p>
    <w:p w:rsidR="00140450" w:rsidRDefault="00140450" w:rsidP="00140450">
      <w:pPr>
        <w:pStyle w:val="a8"/>
        <w:ind w:firstLine="709"/>
        <w:jc w:val="both"/>
        <w:rPr>
          <w:sz w:val="28"/>
        </w:rPr>
      </w:pPr>
    </w:p>
    <w:p w:rsidR="00140450" w:rsidRDefault="00140450" w:rsidP="00140450">
      <w:pPr>
        <w:pStyle w:val="a8"/>
        <w:ind w:firstLine="709"/>
        <w:jc w:val="both"/>
        <w:rPr>
          <w:sz w:val="28"/>
        </w:rPr>
      </w:pPr>
    </w:p>
    <w:p w:rsidR="007D27C4" w:rsidRPr="00140450" w:rsidRDefault="00140450" w:rsidP="00140450">
      <w:pPr>
        <w:pStyle w:val="a8"/>
        <w:jc w:val="left"/>
        <w:rPr>
          <w:sz w:val="28"/>
        </w:rPr>
      </w:pPr>
      <w:r w:rsidRPr="00140450">
        <w:rPr>
          <w:sz w:val="28"/>
        </w:rPr>
        <w:t xml:space="preserve">Начальник </w:t>
      </w:r>
      <w:r w:rsidR="00957EBF" w:rsidRPr="00140450">
        <w:rPr>
          <w:sz w:val="28"/>
        </w:rPr>
        <w:t>отдела</w:t>
      </w:r>
      <w:r w:rsidRPr="00140450">
        <w:rPr>
          <w:sz w:val="28"/>
        </w:rPr>
        <w:t xml:space="preserve"> по бухгалтерскому учету и финансам,</w:t>
      </w:r>
    </w:p>
    <w:p w:rsidR="00957EBF" w:rsidRPr="00140450" w:rsidRDefault="00957EBF" w:rsidP="00140450">
      <w:pPr>
        <w:pStyle w:val="a8"/>
        <w:jc w:val="left"/>
        <w:rPr>
          <w:sz w:val="28"/>
        </w:rPr>
      </w:pPr>
      <w:r w:rsidRPr="00140450">
        <w:rPr>
          <w:sz w:val="28"/>
        </w:rPr>
        <w:t>главный бухгалтер администрации</w:t>
      </w:r>
    </w:p>
    <w:p w:rsidR="00957EBF" w:rsidRPr="00140450" w:rsidRDefault="00140450" w:rsidP="00140450">
      <w:pPr>
        <w:pStyle w:val="a8"/>
        <w:jc w:val="left"/>
        <w:rPr>
          <w:sz w:val="28"/>
        </w:rPr>
      </w:pPr>
      <w:proofErr w:type="spellStart"/>
      <w:r w:rsidRPr="00140450">
        <w:rPr>
          <w:sz w:val="28"/>
        </w:rPr>
        <w:t>Старонижестеблиевского</w:t>
      </w:r>
      <w:proofErr w:type="spellEnd"/>
      <w:r w:rsidR="00957EBF" w:rsidRPr="00140450">
        <w:rPr>
          <w:sz w:val="28"/>
        </w:rPr>
        <w:t xml:space="preserve"> сельского поселения </w:t>
      </w:r>
    </w:p>
    <w:p w:rsidR="00140450" w:rsidRDefault="00344840" w:rsidP="00140450">
      <w:pPr>
        <w:pStyle w:val="a8"/>
        <w:jc w:val="left"/>
        <w:rPr>
          <w:sz w:val="28"/>
        </w:rPr>
      </w:pPr>
      <w:r w:rsidRPr="00140450">
        <w:rPr>
          <w:sz w:val="28"/>
        </w:rPr>
        <w:t xml:space="preserve">Красноармейского </w:t>
      </w:r>
      <w:r w:rsidR="00140450">
        <w:rPr>
          <w:sz w:val="28"/>
        </w:rPr>
        <w:t xml:space="preserve">муниципального </w:t>
      </w:r>
      <w:r w:rsidRPr="00140450">
        <w:rPr>
          <w:sz w:val="28"/>
        </w:rPr>
        <w:t>района</w:t>
      </w:r>
    </w:p>
    <w:p w:rsidR="00957EBF" w:rsidRPr="00140450" w:rsidRDefault="00140450" w:rsidP="00140450">
      <w:pPr>
        <w:pStyle w:val="a8"/>
        <w:jc w:val="left"/>
        <w:rPr>
          <w:sz w:val="28"/>
        </w:rPr>
      </w:pPr>
      <w:r>
        <w:rPr>
          <w:sz w:val="28"/>
        </w:rPr>
        <w:t>Краснодарского края</w:t>
      </w:r>
      <w:r w:rsidR="00344840" w:rsidRPr="00140450">
        <w:rPr>
          <w:sz w:val="28"/>
        </w:rPr>
        <w:tab/>
      </w:r>
      <w:r w:rsidRPr="00140450">
        <w:rPr>
          <w:sz w:val="28"/>
        </w:rPr>
        <w:t xml:space="preserve">                                                    Т.А.Коваленко</w:t>
      </w:r>
    </w:p>
    <w:p w:rsidR="007D27C4" w:rsidRPr="004B0CB4" w:rsidRDefault="007D27C4" w:rsidP="0077122F">
      <w:pPr>
        <w:pStyle w:val="ConsPlusNormal"/>
        <w:spacing w:before="100" w:beforeAutospacing="1"/>
        <w:rPr>
          <w:sz w:val="28"/>
          <w:szCs w:val="28"/>
        </w:rPr>
      </w:pPr>
      <w:bookmarkStart w:id="2" w:name="P101"/>
      <w:bookmarkEnd w:id="2"/>
    </w:p>
    <w:p w:rsidR="007D27C4" w:rsidRPr="004B0CB4" w:rsidRDefault="007D27C4" w:rsidP="0077122F">
      <w:pPr>
        <w:pStyle w:val="ConsPlusNormal"/>
        <w:spacing w:before="100" w:beforeAutospacing="1"/>
        <w:rPr>
          <w:sz w:val="28"/>
          <w:szCs w:val="28"/>
        </w:rPr>
      </w:pPr>
    </w:p>
    <w:p w:rsidR="007D27C4" w:rsidRPr="004B0CB4" w:rsidRDefault="007D27C4" w:rsidP="0077122F">
      <w:pPr>
        <w:pStyle w:val="ConsPlusNormal"/>
        <w:spacing w:before="100" w:beforeAutospacing="1"/>
        <w:rPr>
          <w:sz w:val="28"/>
          <w:szCs w:val="28"/>
        </w:rPr>
      </w:pPr>
    </w:p>
    <w:p w:rsidR="007D27C4" w:rsidRPr="004B0CB4" w:rsidRDefault="007D27C4" w:rsidP="0077122F">
      <w:pPr>
        <w:pStyle w:val="ConsPlusNormal"/>
        <w:spacing w:before="100" w:beforeAutospacing="1"/>
        <w:rPr>
          <w:sz w:val="28"/>
          <w:szCs w:val="28"/>
        </w:rPr>
      </w:pPr>
    </w:p>
    <w:p w:rsidR="007D27C4" w:rsidRPr="004B0CB4" w:rsidRDefault="007D27C4" w:rsidP="0077122F">
      <w:pPr>
        <w:pStyle w:val="ConsPlusNormal"/>
        <w:spacing w:before="100" w:beforeAutospacing="1"/>
        <w:rPr>
          <w:sz w:val="28"/>
          <w:szCs w:val="28"/>
        </w:rPr>
      </w:pPr>
    </w:p>
    <w:p w:rsidR="007D27C4" w:rsidRPr="004B0CB4" w:rsidRDefault="007D27C4" w:rsidP="0077122F">
      <w:pPr>
        <w:pStyle w:val="ConsPlusNormal"/>
        <w:spacing w:before="100" w:beforeAutospacing="1"/>
        <w:rPr>
          <w:sz w:val="28"/>
          <w:szCs w:val="28"/>
        </w:rPr>
      </w:pPr>
    </w:p>
    <w:p w:rsidR="007D27C4" w:rsidRPr="004B0CB4" w:rsidRDefault="007D27C4" w:rsidP="0077122F">
      <w:pPr>
        <w:pStyle w:val="ConsPlusNormal"/>
        <w:spacing w:before="100" w:beforeAutospacing="1"/>
        <w:rPr>
          <w:sz w:val="28"/>
          <w:szCs w:val="28"/>
        </w:rPr>
      </w:pPr>
    </w:p>
    <w:p w:rsidR="00895915" w:rsidRPr="004B0CB4" w:rsidRDefault="00895915" w:rsidP="0077122F">
      <w:pPr>
        <w:spacing w:before="100" w:beforeAutospacing="1"/>
        <w:jc w:val="left"/>
        <w:rPr>
          <w:sz w:val="28"/>
        </w:rPr>
      </w:pPr>
    </w:p>
    <w:p w:rsidR="0077122F" w:rsidRPr="004B0CB4" w:rsidRDefault="0077122F">
      <w:pPr>
        <w:spacing w:before="100" w:beforeAutospacing="1"/>
        <w:jc w:val="left"/>
        <w:rPr>
          <w:sz w:val="28"/>
        </w:rPr>
      </w:pPr>
    </w:p>
    <w:sectPr w:rsidR="0077122F" w:rsidRPr="004B0CB4" w:rsidSect="0077122F">
      <w:pgSz w:w="11906" w:h="16838"/>
      <w:pgMar w:top="1134" w:right="850" w:bottom="1134" w:left="1701" w:header="0" w:footer="0" w:gutter="0"/>
      <w:cols w:space="708"/>
      <w:noEndnote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758F5"/>
    <w:multiLevelType w:val="hybridMultilevel"/>
    <w:tmpl w:val="1B249CB4"/>
    <w:lvl w:ilvl="0" w:tplc="12886D4C">
      <w:start w:val="1"/>
      <w:numFmt w:val="decimal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701"/>
  <w:drawingGridHorizontalSpacing w:val="120"/>
  <w:drawingGridVerticalSpacing w:val="381"/>
  <w:displayHorizontalDrawingGridEvery w:val="2"/>
  <w:characterSpacingControl w:val="doNotCompress"/>
  <w:compat/>
  <w:rsids>
    <w:rsidRoot w:val="007D27C4"/>
    <w:rsid w:val="000842C9"/>
    <w:rsid w:val="000C7AFE"/>
    <w:rsid w:val="00140450"/>
    <w:rsid w:val="001A70B4"/>
    <w:rsid w:val="00261D40"/>
    <w:rsid w:val="002B5223"/>
    <w:rsid w:val="00316254"/>
    <w:rsid w:val="00344840"/>
    <w:rsid w:val="00345C33"/>
    <w:rsid w:val="00387502"/>
    <w:rsid w:val="003D2F3D"/>
    <w:rsid w:val="003F0923"/>
    <w:rsid w:val="00491490"/>
    <w:rsid w:val="004B0CB4"/>
    <w:rsid w:val="004C70DB"/>
    <w:rsid w:val="00541F25"/>
    <w:rsid w:val="005A053F"/>
    <w:rsid w:val="005D13CF"/>
    <w:rsid w:val="0061588E"/>
    <w:rsid w:val="00640FC7"/>
    <w:rsid w:val="00697B7C"/>
    <w:rsid w:val="006D7008"/>
    <w:rsid w:val="006E715C"/>
    <w:rsid w:val="00746C8E"/>
    <w:rsid w:val="0077122F"/>
    <w:rsid w:val="007D27C4"/>
    <w:rsid w:val="00820426"/>
    <w:rsid w:val="008340E0"/>
    <w:rsid w:val="00895915"/>
    <w:rsid w:val="008B609B"/>
    <w:rsid w:val="00911F22"/>
    <w:rsid w:val="009273B3"/>
    <w:rsid w:val="00946D08"/>
    <w:rsid w:val="00957EBF"/>
    <w:rsid w:val="009736D0"/>
    <w:rsid w:val="00975149"/>
    <w:rsid w:val="0099615D"/>
    <w:rsid w:val="00A51AAD"/>
    <w:rsid w:val="00A51E2B"/>
    <w:rsid w:val="00AC060A"/>
    <w:rsid w:val="00AF33A7"/>
    <w:rsid w:val="00B27CB2"/>
    <w:rsid w:val="00B65A85"/>
    <w:rsid w:val="00BA412C"/>
    <w:rsid w:val="00BC5C0D"/>
    <w:rsid w:val="00C17DC0"/>
    <w:rsid w:val="00CE3559"/>
    <w:rsid w:val="00DF00E7"/>
    <w:rsid w:val="00E262AE"/>
    <w:rsid w:val="00ED5FFA"/>
    <w:rsid w:val="00F85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B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27C4"/>
    <w:pPr>
      <w:widowControl w:val="0"/>
      <w:autoSpaceDE w:val="0"/>
      <w:autoSpaceDN w:val="0"/>
      <w:jc w:val="left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7D27C4"/>
    <w:pPr>
      <w:widowControl w:val="0"/>
      <w:autoSpaceDE w:val="0"/>
      <w:autoSpaceDN w:val="0"/>
      <w:jc w:val="left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7D27C4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39"/>
    <w:rsid w:val="004B0C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4484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4840"/>
    <w:rPr>
      <w:rFonts w:ascii="Tahoma" w:hAnsi="Tahoma" w:cs="Tahoma"/>
      <w:sz w:val="16"/>
      <w:szCs w:val="16"/>
    </w:rPr>
  </w:style>
  <w:style w:type="paragraph" w:styleId="a6">
    <w:name w:val="Plain Text"/>
    <w:basedOn w:val="a"/>
    <w:link w:val="a7"/>
    <w:semiHidden/>
    <w:unhideWhenUsed/>
    <w:rsid w:val="009736D0"/>
    <w:pPr>
      <w:jc w:val="left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semiHidden/>
    <w:rsid w:val="009736D0"/>
    <w:rPr>
      <w:rFonts w:ascii="Courier New" w:eastAsia="Times New Roman" w:hAnsi="Courier New"/>
      <w:sz w:val="20"/>
      <w:szCs w:val="20"/>
      <w:lang w:eastAsia="ru-RU"/>
    </w:rPr>
  </w:style>
  <w:style w:type="paragraph" w:styleId="a8">
    <w:name w:val="No Spacing"/>
    <w:uiPriority w:val="1"/>
    <w:qFormat/>
    <w:rsid w:val="007712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3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566FEF7FAD535DC41C48B346456934D15BC6374885AD963CE0B2350C49D2292932C57964241DD095D7D19EDF144D729DA36708FE030O4wEJ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566FEF7FAD535DC41C48B346456934D15BC6374885AD963CE0B2350C49D2292932C57914347D756586808B5FC46CB37D3216C8DE2O3w2J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566FEF7FAD535DC41C48B346456934D15BD66718954D963CE0B2350C49D2292932C57924640D756586808B5FC46CB37D3216C8DE2O3w2J" TargetMode="External"/><Relationship Id="rId11" Type="http://schemas.openxmlformats.org/officeDocument/2006/relationships/hyperlink" Target="consultantplus://offline/ref=8566FEF7FAD535DC41C48B346456934D15BC67728B5FD963CE0B2350C49D2292812C0F994347C20200325FB8FEO4w4J" TargetMode="Externa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8566FEF7FAD535DC41C48B346456934D15BC63798B5CD963CE0B2350C49D2292932C57954345DE030F2709E9B811D837D8216E84FE304E85O3w2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566FEF7FAD535DC41C48B346456934D15BC63798D54D963CE0B2350C49D2292932C57954345DC040F2709E9B811D837D8216E84FE304E85O3w2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6</Pages>
  <Words>1642</Words>
  <Characters>9362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Главбух</dc:creator>
  <cp:keywords/>
  <dc:description/>
  <cp:lastModifiedBy>админ</cp:lastModifiedBy>
  <cp:revision>19</cp:revision>
  <dcterms:created xsi:type="dcterms:W3CDTF">2020-09-02T09:48:00Z</dcterms:created>
  <dcterms:modified xsi:type="dcterms:W3CDTF">2025-07-22T08:38:00Z</dcterms:modified>
</cp:coreProperties>
</file>