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C4" w:rsidRDefault="00BF4DC4" w:rsidP="00BF4DC4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 отмене решения № 12 от 22.04.2016 г. о порядке предоставления сведений о доходах</w:t>
      </w:r>
      <w:bookmarkEnd w:id="0"/>
    </w:p>
    <w:p w:rsidR="00BF4DC4" w:rsidRDefault="00BF4DC4" w:rsidP="00BF4DC4">
      <w:pPr>
        <w:pStyle w:val="print-ico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4" name="Рисунок 24" descr="Print">
              <a:hlinkClick xmlns:a="http://schemas.openxmlformats.org/drawingml/2006/main" r:id="rId5" tooltip="&quot;Print article &lt; Об отмене решения № 12 от 22.04.2016 г. о порядке предоставления сведений о доходах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int">
                      <a:hlinkClick r:id="rId5" tooltip="&quot;Print article &lt; Об отмене решения № 12 от 22.04.2016 г. о порядке предоставления сведений о доходах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C4" w:rsidRDefault="00BF4DC4" w:rsidP="00BF4DC4">
      <w:pPr>
        <w:pStyle w:val="email-icon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3" name="Рисунок 2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3"/>
      <w:bookmarkEnd w:id="1"/>
      <w:r>
        <w:rPr>
          <w:rFonts w:ascii="Arial" w:hAnsi="Arial" w:cs="Arial"/>
          <w:color w:val="333333"/>
          <w:sz w:val="19"/>
          <w:szCs w:val="19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ПРОЕКТ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Совет </w:t>
      </w: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 сельского поселения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РЕШЕНИЕ</w:t>
      </w:r>
    </w:p>
    <w:p w:rsidR="00BF4DC4" w:rsidRDefault="00BF4DC4" w:rsidP="00BF4DC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 xml:space="preserve">«___» _____2017 года                 станица </w:t>
      </w:r>
      <w:proofErr w:type="spellStart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Старонижестеблиевская</w:t>
      </w:r>
      <w:proofErr w:type="spellEnd"/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          №___ </w:t>
      </w:r>
      <w:r>
        <w:rPr>
          <w:rFonts w:ascii="inherit" w:hAnsi="inherit" w:cs="Arial"/>
          <w:color w:val="333333"/>
          <w:sz w:val="19"/>
          <w:szCs w:val="19"/>
          <w:u w:val="single"/>
          <w:bdr w:val="none" w:sz="0" w:space="0" w:color="auto" w:frame="1"/>
        </w:rPr>
        <w:t>       </w:t>
      </w:r>
    </w:p>
    <w:p w:rsidR="00BF4DC4" w:rsidRDefault="00BF4DC4" w:rsidP="00BF4DC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BF4DC4" w:rsidRDefault="00BF4DC4" w:rsidP="00BF4DC4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Об отмене решения Совета муниципального образования</w:t>
      </w:r>
    </w:p>
    <w:p w:rsidR="00BF4DC4" w:rsidRDefault="00BF4DC4" w:rsidP="00BF4DC4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Красноармейский район </w:t>
      </w:r>
      <w:proofErr w:type="gramStart"/>
      <w:r>
        <w:rPr>
          <w:b/>
          <w:bCs/>
          <w:color w:val="00387E"/>
          <w:sz w:val="28"/>
          <w:szCs w:val="28"/>
          <w:bdr w:val="none" w:sz="0" w:space="0" w:color="auto" w:frame="1"/>
        </w:rPr>
        <w:t>от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22</w:t>
      </w:r>
      <w:proofErr w:type="gramEnd"/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 апреля 2016 года № 12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«Об утверждении Положения о порядке предоставления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гражданами Российской Федерации, претендующими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на замещение муниципальных должностей, и лицами,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замещающими муниципальные должности, сведений о доходах,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расходах, об имуществе и обязательствах имущественного характера»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F4DC4" w:rsidRDefault="00BF4DC4" w:rsidP="00BF4DC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         Рассмотрев протест прокурора Красноармейского района от 11 сентября 2017 года № 7-2-2017 на решение Совета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22 апреля 2016 года № 12 «Об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характера», руководствуясь Федеральным законом от 25 декабря 2008 года № 273-ФЗ «О противодействии коррупции», 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fldChar w:fldCharType="begin"/>
      </w:r>
      <w:r>
        <w:rPr>
          <w:rFonts w:ascii="Arial" w:hAnsi="Arial" w:cs="Arial"/>
          <w:color w:val="333333"/>
          <w:sz w:val="19"/>
          <w:szCs w:val="19"/>
        </w:rPr>
        <w:instrText xml:space="preserve"> HYPERLINK "garantf1://31405037.1000/" </w:instrText>
      </w:r>
      <w:r>
        <w:rPr>
          <w:rFonts w:ascii="Arial" w:hAnsi="Arial" w:cs="Arial"/>
          <w:color w:val="333333"/>
          <w:sz w:val="19"/>
          <w:szCs w:val="19"/>
        </w:rPr>
        <w:fldChar w:fldCharType="separate"/>
      </w:r>
      <w:r>
        <w:rPr>
          <w:rStyle w:val="a10"/>
          <w:rFonts w:ascii="inherit" w:hAnsi="inherit" w:cs="Arial"/>
          <w:color w:val="00387E"/>
          <w:sz w:val="28"/>
          <w:szCs w:val="28"/>
          <w:bdr w:val="none" w:sz="0" w:space="0" w:color="auto" w:frame="1"/>
        </w:rPr>
        <w:t>Уставом</w:t>
      </w:r>
      <w:r>
        <w:rPr>
          <w:rFonts w:ascii="Arial" w:hAnsi="Arial" w:cs="Arial"/>
          <w:color w:val="333333"/>
          <w:sz w:val="19"/>
          <w:szCs w:val="19"/>
        </w:rPr>
        <w:fldChar w:fldCharType="end"/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района</w:t>
      </w:r>
      <w:hyperlink r:id="rId9" w:history="1">
        <w:r>
          <w:rPr>
            <w:rStyle w:val="a10"/>
            <w:rFonts w:ascii="inherit" w:hAnsi="inherit" w:cs="Arial"/>
            <w:color w:val="00387E"/>
            <w:sz w:val="28"/>
            <w:szCs w:val="28"/>
            <w:bdr w:val="none" w:sz="0" w:space="0" w:color="auto" w:frame="1"/>
          </w:rPr>
          <w:t>Уставом</w:t>
        </w:r>
        <w:proofErr w:type="spellEnd"/>
      </w:hyperlink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р е ш и л:</w:t>
      </w:r>
      <w:bookmarkStart w:id="2" w:name="sub_1"/>
      <w:bookmarkEnd w:id="2"/>
    </w:p>
    <w:p w:rsidR="00BF4DC4" w:rsidRDefault="00BF4DC4" w:rsidP="00BF4DC4">
      <w:pPr>
        <w:pStyle w:val="1"/>
        <w:shd w:val="clear" w:color="auto" w:fill="FFFFFF"/>
        <w:spacing w:before="0" w:line="240" w:lineRule="atLeast"/>
        <w:jc w:val="both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     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1. Отменить решение Совета </w:t>
      </w:r>
      <w:proofErr w:type="spellStart"/>
      <w:r>
        <w:rPr>
          <w:b/>
          <w:bCs/>
          <w:color w:val="00387E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00387E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от 22 апреля 2016 года № 12 «Об утверждении Положения о порядке 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BF4DC4" w:rsidRDefault="00BF4DC4" w:rsidP="00BF4DC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2. Контроль за выполнением настоящего решения возложить на посто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softHyphen/>
      </w:r>
      <w:r>
        <w:rPr>
          <w:rFonts w:ascii="inherit" w:hAnsi="inherit" w:cs="Arial"/>
          <w:color w:val="333333"/>
          <w:spacing w:val="-2"/>
          <w:sz w:val="28"/>
          <w:szCs w:val="28"/>
          <w:bdr w:val="none" w:sz="0" w:space="0" w:color="auto" w:frame="1"/>
        </w:rPr>
        <w:t>янную комиссию по законности, правопорядку, охране прав и свобод граждан и 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вопросам казачества (Гирька).</w:t>
      </w:r>
    </w:p>
    <w:p w:rsidR="00BF4DC4" w:rsidRDefault="00BF4DC4" w:rsidP="00BF4DC4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3. Решение вступает в силу со дня его опубликования.</w:t>
      </w:r>
    </w:p>
    <w:p w:rsidR="00BF4DC4" w:rsidRDefault="00BF4DC4" w:rsidP="00BF4DC4">
      <w:pPr>
        <w:shd w:val="clear" w:color="auto" w:fill="FFFFFF"/>
        <w:spacing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267"/>
      </w:tblGrid>
      <w:tr w:rsidR="00BF4DC4" w:rsidTr="00BF4DC4">
        <w:tc>
          <w:tcPr>
            <w:tcW w:w="6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4" w:rsidRDefault="00BF4DC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Председатель Совета</w:t>
            </w:r>
          </w:p>
          <w:p w:rsidR="00BF4DC4" w:rsidRDefault="00BF4DC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</w:t>
            </w:r>
          </w:p>
        </w:tc>
        <w:tc>
          <w:tcPr>
            <w:tcW w:w="3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4" w:rsidRDefault="00BF4DC4">
            <w:pPr>
              <w:pStyle w:val="a20"/>
              <w:spacing w:before="0" w:beforeAutospacing="0" w:after="0" w:afterAutospacing="0" w:line="312" w:lineRule="atLeast"/>
              <w:ind w:firstLine="709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F4DC4" w:rsidRDefault="00BF4DC4">
            <w:pPr>
              <w:pStyle w:val="a20"/>
              <w:spacing w:before="0" w:beforeAutospacing="0" w:after="0" w:afterAutospacing="0" w:line="312" w:lineRule="atLeast"/>
              <w:ind w:firstLine="709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F4DC4" w:rsidRDefault="00BF4DC4">
            <w:pPr>
              <w:pStyle w:val="a20"/>
              <w:spacing w:before="0" w:beforeAutospacing="0" w:after="0" w:afterAutospacing="0" w:line="312" w:lineRule="atLeast"/>
              <w:ind w:firstLine="709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Т.В. Дьяченко</w:t>
            </w:r>
          </w:p>
        </w:tc>
      </w:tr>
      <w:tr w:rsidR="00BF4DC4" w:rsidTr="00BF4DC4">
        <w:tc>
          <w:tcPr>
            <w:tcW w:w="6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4" w:rsidRDefault="00BF4DC4">
            <w:pPr>
              <w:pStyle w:val="a3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BF4DC4" w:rsidRDefault="00BF4DC4">
            <w:pPr>
              <w:pStyle w:val="a30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сельского поселения Красноармейского района</w:t>
            </w:r>
          </w:p>
        </w:tc>
        <w:tc>
          <w:tcPr>
            <w:tcW w:w="3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C4" w:rsidRDefault="00BF4DC4">
            <w:pPr>
              <w:pStyle w:val="a20"/>
              <w:spacing w:before="0" w:beforeAutospacing="0" w:after="0" w:afterAutospacing="0" w:line="312" w:lineRule="atLeast"/>
              <w:ind w:firstLine="709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F4DC4" w:rsidRDefault="00BF4DC4">
            <w:pPr>
              <w:pStyle w:val="a20"/>
              <w:spacing w:before="0" w:beforeAutospacing="0" w:after="0" w:afterAutospacing="0" w:line="312" w:lineRule="atLeast"/>
              <w:ind w:firstLine="709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BF4DC4" w:rsidRDefault="00BF4DC4">
            <w:pPr>
              <w:pStyle w:val="a20"/>
              <w:spacing w:before="0" w:beforeAutospacing="0" w:after="0" w:afterAutospacing="0" w:line="312" w:lineRule="atLeast"/>
              <w:ind w:firstLine="709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В.В.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Новак</w:t>
            </w:r>
            <w:proofErr w:type="spellEnd"/>
          </w:p>
        </w:tc>
      </w:tr>
    </w:tbl>
    <w:p w:rsidR="00251257" w:rsidRPr="00BF4DC4" w:rsidRDefault="00251257" w:rsidP="00BF4DC4"/>
    <w:sectPr w:rsidR="00251257" w:rsidRPr="00BF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B1119"/>
    <w:rsid w:val="00251257"/>
    <w:rsid w:val="0039665D"/>
    <w:rsid w:val="005C117C"/>
    <w:rsid w:val="005E22BC"/>
    <w:rsid w:val="00995F13"/>
    <w:rsid w:val="00A44C67"/>
    <w:rsid w:val="00B3660D"/>
    <w:rsid w:val="00BA0D01"/>
    <w:rsid w:val="00BF4DC4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c53d2ab303608e554b39db4fc2562a462bbb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3-49-17/2016-09-29-16-28-18/78-44-2017/342-ob-otmene-resheniya-12-ot-22-04-2016-g-o-poryadke-predostavleniya-svedenij-o-dokhodakh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05037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2018-08-07T11:40:00Z</dcterms:created>
  <dcterms:modified xsi:type="dcterms:W3CDTF">2018-08-07T11:40:00Z</dcterms:modified>
</cp:coreProperties>
</file>