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94" w:rsidRPr="005A0894" w:rsidRDefault="005A0894" w:rsidP="005A0894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5A08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устав МКУК «</w:t>
      </w:r>
      <w:proofErr w:type="spellStart"/>
      <w:r w:rsidRPr="005A08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Старонижестеблиевская</w:t>
      </w:r>
      <w:proofErr w:type="spellEnd"/>
      <w:r w:rsidRPr="005A08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сельская библиотека»</w:t>
      </w:r>
    </w:p>
    <w:bookmarkEnd w:id="0"/>
    <w:p w:rsidR="005A0894" w:rsidRPr="005A0894" w:rsidRDefault="005A0894" w:rsidP="005A08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внесении изменений в устав МКУК «Старонижестеблиевская сельская библиотека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внесении изменений в устав МКУК «Старонижестеблиевская сельская библиотека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94" w:rsidRPr="005A0894" w:rsidRDefault="005A0894" w:rsidP="005A08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A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5A08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A089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proofErr w:type="gramEnd"/>
      <w:r w:rsidRPr="005A089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</w:t>
      </w:r>
      <w:r w:rsidRPr="005A08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r w:rsidRPr="005A089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</w:t>
      </w:r>
      <w:r w:rsidRPr="005A08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2016г</w:t>
      </w:r>
      <w:r w:rsidRPr="005A089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5A08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5A0894" w:rsidRPr="005A0894" w:rsidRDefault="005A0894" w:rsidP="005A08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устав МКУК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A08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5A08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сельская библиотека»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целях приведения устава МКУК «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сельской библиотеки» в соответствие с действующим законодательством, на основании с пункта 11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статьи 14,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п. 13 статьи 8, п.1 частью 2 статьи 9, п.1 статьи 43 Устава 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 о с т а н о в л я ю :</w:t>
      </w:r>
    </w:p>
    <w:p w:rsidR="005A0894" w:rsidRPr="005A0894" w:rsidRDefault="005A0894" w:rsidP="005A0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Внести изменения в устав МКУК «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сельская библиотека» дополнив главу 2 статьей 2.7 следующего содержания: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«2.7. В соответствии с федеральным законом «О противодействии экстремистской деятельности» № 114-ФЗ от 25 июля 2002 года в сельской библиотеке запрещено распространение, производство, хранение и использование литературы экстремисткой направленности.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2) статьей 2.8 следующего содержания: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«2.8. 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материалов».</w:t>
      </w:r>
    </w:p>
    <w:p w:rsidR="005A0894" w:rsidRPr="005A0894" w:rsidRDefault="005A0894" w:rsidP="005A0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Утвердить устав МКУК «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сельская библиотека» в новой редакции (прилагается).</w:t>
      </w:r>
    </w:p>
    <w:p w:rsidR="005A0894" w:rsidRPr="005A0894" w:rsidRDefault="005A0894" w:rsidP="005A0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</w:t>
      </w:r>
      <w:r w:rsidRPr="005A0894">
        <w:rPr>
          <w:rFonts w:ascii="inherit" w:eastAsia="Times New Roman" w:hAnsi="inherit" w:cs="Times New Roman"/>
          <w:color w:val="3B2D36"/>
          <w:sz w:val="28"/>
          <w:szCs w:val="28"/>
          <w:bdr w:val="none" w:sz="0" w:space="0" w:color="auto" w:frame="1"/>
          <w:lang w:eastAsia="ru-RU"/>
        </w:rPr>
        <w:t>Директору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МКУК «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сельская библиотека»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Крутофал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Людмиле Александровне </w:t>
      </w:r>
      <w:r w:rsidRPr="005A0894">
        <w:rPr>
          <w:rFonts w:ascii="inherit" w:eastAsia="Times New Roman" w:hAnsi="inherit" w:cs="Times New Roman"/>
          <w:color w:val="3B2D36"/>
          <w:sz w:val="28"/>
          <w:szCs w:val="28"/>
          <w:bdr w:val="none" w:sz="0" w:space="0" w:color="auto" w:frame="1"/>
          <w:lang w:eastAsia="ru-RU"/>
        </w:rPr>
        <w:t>осуществить необходимые юридические действия по государственной регистрации вносимых изменений в устав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МКУК «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сельская библиотека».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Контроль за выполнением настоящего постановления возложить на заместителя главы 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Е.Е. Черепанову.</w:t>
      </w:r>
    </w:p>
    <w:p w:rsidR="005A0894" w:rsidRPr="005A0894" w:rsidRDefault="005A0894" w:rsidP="005A089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Настоящее постановление вступает в силу со дня его опубликования (обнародования).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284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284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284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0894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ЛИСТ СОГЛАСОВАНИЯ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проекта постановления администрации 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____________ № ______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устав МКУК</w:t>
      </w:r>
    </w:p>
    <w:p w:rsidR="005A0894" w:rsidRPr="005A0894" w:rsidRDefault="005A0894" w:rsidP="005A0894">
      <w:pPr>
        <w:shd w:val="clear" w:color="auto" w:fill="FFFFFF"/>
        <w:spacing w:after="0" w:line="384" w:lineRule="atLeast"/>
        <w:ind w:right="-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A08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5A08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сельская библиотека»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 подготовлен и внесен: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О.Н. </w:t>
      </w: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Шестопал</w:t>
      </w:r>
      <w:proofErr w:type="spellEnd"/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Проект согласован: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Заместитель главы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Е.Е. Черепанова</w:t>
      </w:r>
    </w:p>
    <w:p w:rsidR="005A0894" w:rsidRPr="005A0894" w:rsidRDefault="005A0894" w:rsidP="005A08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общего отдела администрации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A0894" w:rsidRPr="005A0894" w:rsidRDefault="005A0894" w:rsidP="005A08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5A089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5A08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Н.В. Супрун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1A47"/>
    <w:multiLevelType w:val="multilevel"/>
    <w:tmpl w:val="B51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94"/>
    <w:rsid w:val="00251257"/>
    <w:rsid w:val="005A0894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8260F-3702-4E7C-AD39-D2C2DFF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5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5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5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A0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A0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2d8c84232f587eeea6cc432ea52e3db70108c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2-03-30/131-o-vnesenii-izmenenij-v-ustav-mkuk-staronizhesteblievskaya-selskaya-biblioteka-2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2018-08-08T08:27:00Z</dcterms:created>
  <dcterms:modified xsi:type="dcterms:W3CDTF">2018-08-08T08:27:00Z</dcterms:modified>
</cp:coreProperties>
</file>