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049E1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5049E1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049E1">
              <w:rPr>
                <w:rFonts w:ascii="Times New Roman" w:hAnsi="Times New Roman" w:cs="Times New Roman"/>
                <w:bCs/>
              </w:rPr>
              <w:t>150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901" w:rsidRDefault="00BC5901" w:rsidP="00BC5901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01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BC5901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BC5901" w:rsidRPr="00BC5901" w:rsidRDefault="00BC5901" w:rsidP="00BC5901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01">
        <w:rPr>
          <w:rFonts w:ascii="Times New Roman" w:hAnsi="Times New Roman" w:cs="Times New Roman"/>
          <w:b/>
          <w:sz w:val="28"/>
          <w:szCs w:val="28"/>
        </w:rPr>
        <w:t>в станице Старонижестеблиевская по улице Краснодарская</w:t>
      </w:r>
    </w:p>
    <w:p w:rsidR="00BC5901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C5901" w:rsidRPr="00BC5901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C5901" w:rsidRPr="00BC5901" w:rsidRDefault="00BC5901" w:rsidP="00BC5901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BC590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C590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C59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BC59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C590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BC5901">
        <w:rPr>
          <w:rFonts w:ascii="Times New Roman" w:hAnsi="Times New Roman" w:cs="Times New Roman"/>
          <w:sz w:val="28"/>
          <w:szCs w:val="28"/>
        </w:rPr>
        <w:t>а</w:t>
      </w:r>
      <w:r w:rsidRPr="00BC5901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C5901">
        <w:rPr>
          <w:rFonts w:ascii="Times New Roman" w:hAnsi="Times New Roman" w:cs="Times New Roman"/>
          <w:sz w:val="28"/>
          <w:szCs w:val="28"/>
        </w:rPr>
        <w:t>О передаче полн</w:t>
      </w:r>
      <w:r w:rsidRPr="00BC5901">
        <w:rPr>
          <w:rFonts w:ascii="Times New Roman" w:hAnsi="Times New Roman" w:cs="Times New Roman"/>
          <w:sz w:val="28"/>
          <w:szCs w:val="28"/>
        </w:rPr>
        <w:t>о</w:t>
      </w:r>
      <w:r w:rsidRPr="00BC5901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BC5901">
        <w:rPr>
          <w:rFonts w:ascii="Times New Roman" w:hAnsi="Times New Roman" w:cs="Times New Roman"/>
          <w:sz w:val="28"/>
          <w:szCs w:val="28"/>
        </w:rPr>
        <w:t>о</w:t>
      </w:r>
      <w:r w:rsidRPr="00BC5901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BC590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BC5901">
        <w:rPr>
          <w:rFonts w:ascii="Times New Roman" w:hAnsi="Times New Roman" w:cs="Times New Roman"/>
          <w:sz w:val="28"/>
          <w:szCs w:val="28"/>
        </w:rPr>
        <w:t>ь</w:t>
      </w:r>
      <w:r w:rsidRPr="00BC5901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BC5901">
        <w:rPr>
          <w:rFonts w:ascii="Times New Roman" w:hAnsi="Times New Roman" w:cs="Times New Roman"/>
          <w:sz w:val="28"/>
          <w:szCs w:val="28"/>
        </w:rPr>
        <w:t>О пр</w:t>
      </w:r>
      <w:r w:rsidRPr="00BC5901">
        <w:rPr>
          <w:rFonts w:ascii="Times New Roman" w:hAnsi="Times New Roman" w:cs="Times New Roman"/>
          <w:sz w:val="28"/>
          <w:szCs w:val="28"/>
        </w:rPr>
        <w:t>и</w:t>
      </w:r>
      <w:r w:rsidRPr="00BC5901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BC5901">
        <w:rPr>
          <w:rFonts w:ascii="Times New Roman" w:hAnsi="Times New Roman" w:cs="Times New Roman"/>
          <w:sz w:val="28"/>
          <w:szCs w:val="28"/>
        </w:rPr>
        <w:t>е</w:t>
      </w:r>
      <w:r w:rsidRPr="00BC5901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BC5901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BC5901">
        <w:rPr>
          <w:rFonts w:ascii="Times New Roman" w:hAnsi="Times New Roman" w:cs="Times New Roman"/>
          <w:sz w:val="28"/>
          <w:szCs w:val="28"/>
        </w:rPr>
        <w:t>а</w:t>
      </w:r>
      <w:r w:rsidR="00293B06">
        <w:rPr>
          <w:rFonts w:ascii="Times New Roman" w:hAnsi="Times New Roman" w:cs="Times New Roman"/>
          <w:sz w:val="28"/>
          <w:szCs w:val="28"/>
        </w:rPr>
        <w:t>явления Монако Юрия Андреевича</w:t>
      </w:r>
      <w:r w:rsidRPr="00BC5901">
        <w:rPr>
          <w:rFonts w:ascii="Times New Roman" w:hAnsi="Times New Roman" w:cs="Times New Roman"/>
          <w:sz w:val="28"/>
          <w:szCs w:val="28"/>
        </w:rPr>
        <w:t>, в целях упорядочения почтово-адресной н</w:t>
      </w:r>
      <w:r w:rsidRPr="00BC5901">
        <w:rPr>
          <w:rFonts w:ascii="Times New Roman" w:hAnsi="Times New Roman" w:cs="Times New Roman"/>
          <w:sz w:val="28"/>
          <w:szCs w:val="28"/>
        </w:rPr>
        <w:t>у</w:t>
      </w:r>
      <w:r w:rsidRPr="00BC5901">
        <w:rPr>
          <w:rFonts w:ascii="Times New Roman" w:hAnsi="Times New Roman" w:cs="Times New Roman"/>
          <w:sz w:val="28"/>
          <w:szCs w:val="28"/>
        </w:rPr>
        <w:t>мерации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90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C5901" w:rsidRPr="00BC5901" w:rsidRDefault="00BC5901" w:rsidP="00BC5901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</w:t>
      </w:r>
      <w:r w:rsidRPr="00BC5901">
        <w:rPr>
          <w:rFonts w:ascii="Times New Roman" w:hAnsi="Times New Roman" w:cs="Times New Roman"/>
          <w:sz w:val="28"/>
          <w:szCs w:val="28"/>
        </w:rPr>
        <w:t>площадью 99,5 кв.м., с кадастровым номе</w:t>
      </w:r>
      <w:r>
        <w:rPr>
          <w:rFonts w:ascii="Times New Roman" w:hAnsi="Times New Roman" w:cs="Times New Roman"/>
          <w:sz w:val="28"/>
          <w:szCs w:val="28"/>
        </w:rPr>
        <w:t>ром 23:13:0401063:31</w:t>
      </w:r>
      <w:r w:rsidRPr="00BC5901">
        <w:rPr>
          <w:rFonts w:ascii="Times New Roman" w:hAnsi="Times New Roman" w:cs="Times New Roman"/>
          <w:sz w:val="28"/>
          <w:szCs w:val="28"/>
        </w:rPr>
        <w:t>, находящегося в соб</w:t>
      </w:r>
      <w:r w:rsidR="00293B06">
        <w:rPr>
          <w:rFonts w:ascii="Times New Roman" w:hAnsi="Times New Roman" w:cs="Times New Roman"/>
          <w:sz w:val="28"/>
          <w:szCs w:val="28"/>
        </w:rPr>
        <w:t>ственности Монако Юрия Андреевича</w:t>
      </w:r>
      <w:r w:rsidRPr="00BC5901">
        <w:rPr>
          <w:rFonts w:ascii="Times New Roman" w:hAnsi="Times New Roman" w:cs="Times New Roman"/>
          <w:sz w:val="28"/>
          <w:szCs w:val="28"/>
        </w:rPr>
        <w:t>,   расположенного по адресу: Краснодарский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>ский район,</w:t>
      </w:r>
      <w:r w:rsidRPr="00BC5901">
        <w:rPr>
          <w:rFonts w:ascii="Times New Roman" w:hAnsi="Times New Roman" w:cs="Times New Roman"/>
          <w:sz w:val="28"/>
          <w:szCs w:val="28"/>
        </w:rPr>
        <w:t xml:space="preserve"> ст</w:t>
      </w:r>
      <w:r w:rsidRPr="00BC59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Старонижестеблиевская, </w:t>
      </w:r>
      <w:r w:rsidRPr="00BC5901">
        <w:rPr>
          <w:rFonts w:ascii="Times New Roman" w:hAnsi="Times New Roman" w:cs="Times New Roman"/>
          <w:sz w:val="28"/>
          <w:szCs w:val="28"/>
        </w:rPr>
        <w:t>улица Краснодарская №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901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BC5901" w:rsidRPr="00BC5901" w:rsidRDefault="00BC5901" w:rsidP="00BC5901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C5901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BC5901">
        <w:rPr>
          <w:rFonts w:ascii="Times New Roman" w:hAnsi="Times New Roman" w:cs="Times New Roman"/>
          <w:sz w:val="28"/>
          <w:szCs w:val="28"/>
        </w:rPr>
        <w:t>б</w:t>
      </w:r>
      <w:r w:rsidRPr="00BC5901">
        <w:rPr>
          <w:rFonts w:ascii="Times New Roman" w:hAnsi="Times New Roman" w:cs="Times New Roman"/>
          <w:sz w:val="28"/>
          <w:szCs w:val="28"/>
        </w:rPr>
        <w:t>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BC5901">
        <w:rPr>
          <w:rFonts w:ascii="Times New Roman" w:hAnsi="Times New Roman" w:cs="Times New Roman"/>
          <w:sz w:val="28"/>
          <w:szCs w:val="28"/>
        </w:rPr>
        <w:t>Краснодарская № 10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901" w:rsidRPr="009463A3" w:rsidRDefault="00BC5901" w:rsidP="00BC5901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9463A3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9463A3">
        <w:rPr>
          <w:rFonts w:ascii="Times New Roman" w:hAnsi="Times New Roman" w:cs="Times New Roman"/>
          <w:sz w:val="28"/>
          <w:szCs w:val="28"/>
        </w:rPr>
        <w:t>а</w:t>
      </w:r>
      <w:r w:rsidRPr="009463A3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463A3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земельно-шнуровую и похозяйстве</w:t>
      </w:r>
      <w:r w:rsidRPr="009463A3">
        <w:rPr>
          <w:rFonts w:ascii="Times New Roman" w:hAnsi="Times New Roman" w:cs="Times New Roman"/>
          <w:sz w:val="28"/>
          <w:szCs w:val="28"/>
        </w:rPr>
        <w:t>н</w:t>
      </w:r>
      <w:r w:rsidRPr="009463A3">
        <w:rPr>
          <w:rFonts w:ascii="Times New Roman" w:hAnsi="Times New Roman" w:cs="Times New Roman"/>
          <w:sz w:val="28"/>
          <w:szCs w:val="28"/>
        </w:rPr>
        <w:t>ную книги.</w:t>
      </w:r>
    </w:p>
    <w:p w:rsidR="00BC5901" w:rsidRPr="00BC5901" w:rsidRDefault="00BC5901" w:rsidP="00BC5901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90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</w:t>
      </w:r>
      <w:r w:rsidRPr="00BC5901">
        <w:rPr>
          <w:rFonts w:ascii="Times New Roman" w:hAnsi="Times New Roman" w:cs="Times New Roman"/>
          <w:sz w:val="28"/>
          <w:szCs w:val="28"/>
        </w:rPr>
        <w:t>а</w:t>
      </w:r>
      <w:r w:rsidRPr="00BC590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C5901">
        <w:rPr>
          <w:rFonts w:ascii="Times New Roman" w:hAnsi="Times New Roman" w:cs="Times New Roman"/>
          <w:sz w:val="28"/>
          <w:szCs w:val="28"/>
        </w:rPr>
        <w:t>й</w:t>
      </w:r>
      <w:r w:rsidRPr="00BC590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C5901" w:rsidRPr="00BC5901" w:rsidRDefault="00BC5901" w:rsidP="00BC5901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590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C5901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C5901" w:rsidRPr="00BC5901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C5901" w:rsidRPr="00BC5901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BC590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C5901" w:rsidRPr="00BC5901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BC590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Pr="00BC5901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BC590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C5901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BC5901" w:rsidRDefault="00BC5901" w:rsidP="00BC5901">
      <w:pPr>
        <w:pStyle w:val="a7"/>
        <w:jc w:val="center"/>
        <w:rPr>
          <w:b/>
          <w:szCs w:val="28"/>
        </w:rPr>
      </w:pPr>
    </w:p>
    <w:p w:rsidR="00BC5901" w:rsidRDefault="00BC5901" w:rsidP="00BC5901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BC5901" w:rsidRPr="000000A6" w:rsidRDefault="00BC5901" w:rsidP="00BC5901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BC5901" w:rsidRPr="009D5AF2" w:rsidRDefault="00BC5901" w:rsidP="00BC5901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BC5901" w:rsidRPr="009D5AF2" w:rsidRDefault="00BC5901" w:rsidP="00BC5901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BC5901" w:rsidRPr="00D33903" w:rsidRDefault="00BC5901" w:rsidP="00BC590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3903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D33903">
        <w:rPr>
          <w:rFonts w:ascii="Times New Roman" w:hAnsi="Times New Roman" w:cs="Times New Roman"/>
          <w:sz w:val="28"/>
          <w:szCs w:val="28"/>
        </w:rPr>
        <w:t>, расположенному</w:t>
      </w:r>
    </w:p>
    <w:p w:rsidR="00BC5901" w:rsidRPr="00D33903" w:rsidRDefault="00BC5901" w:rsidP="00BC5901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3903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по улице Краснодарская»</w:t>
      </w:r>
    </w:p>
    <w:p w:rsidR="00BC5901" w:rsidRPr="00D33903" w:rsidRDefault="00BC5901" w:rsidP="00BC590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901" w:rsidRPr="00D33903" w:rsidRDefault="00BC5901" w:rsidP="00BC590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901" w:rsidRPr="009D5AF2" w:rsidRDefault="00BC5901" w:rsidP="00BC590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BC5901" w:rsidRPr="009D5AF2" w:rsidTr="004F4D8D">
        <w:tc>
          <w:tcPr>
            <w:tcW w:w="7371" w:type="dxa"/>
            <w:hideMark/>
          </w:tcPr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C5901" w:rsidRPr="009D5AF2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C5901" w:rsidRPr="009D5AF2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C5901" w:rsidRPr="009D5AF2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C5901" w:rsidRPr="009D5AF2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BC5901" w:rsidRPr="009D5AF2" w:rsidTr="004F4D8D">
        <w:tc>
          <w:tcPr>
            <w:tcW w:w="7371" w:type="dxa"/>
            <w:hideMark/>
          </w:tcPr>
          <w:p w:rsidR="00BC5901" w:rsidRPr="009D5AF2" w:rsidRDefault="00BC5901" w:rsidP="004F4D8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C5901" w:rsidRPr="009D5AF2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5901" w:rsidRPr="009D5AF2" w:rsidTr="004F4D8D">
        <w:tc>
          <w:tcPr>
            <w:tcW w:w="7371" w:type="dxa"/>
            <w:hideMark/>
          </w:tcPr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BC5901" w:rsidRPr="009D5AF2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5901" w:rsidRPr="009D5AF2" w:rsidTr="004F4D8D">
        <w:tc>
          <w:tcPr>
            <w:tcW w:w="7371" w:type="dxa"/>
            <w:hideMark/>
          </w:tcPr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901" w:rsidRPr="009D5AF2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5901" w:rsidRPr="009D5AF2" w:rsidTr="004F4D8D">
        <w:tc>
          <w:tcPr>
            <w:tcW w:w="7371" w:type="dxa"/>
            <w:hideMark/>
          </w:tcPr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C5901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01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01" w:rsidRPr="00D22051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C5901" w:rsidRPr="009D5AF2" w:rsidTr="004F4D8D">
        <w:tc>
          <w:tcPr>
            <w:tcW w:w="7371" w:type="dxa"/>
            <w:hideMark/>
          </w:tcPr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901" w:rsidRPr="009D5AF2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5901" w:rsidRPr="009D5AF2" w:rsidTr="004F4D8D">
        <w:tc>
          <w:tcPr>
            <w:tcW w:w="7371" w:type="dxa"/>
            <w:hideMark/>
          </w:tcPr>
          <w:p w:rsidR="00BC5901" w:rsidRPr="009E45EE" w:rsidRDefault="00BC5901" w:rsidP="004F4D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BC5901" w:rsidRPr="009E45EE" w:rsidRDefault="00BC5901" w:rsidP="004F4D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C5901" w:rsidRPr="009E45EE" w:rsidRDefault="00BC5901" w:rsidP="004F4D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BC5901" w:rsidRPr="009E45EE" w:rsidRDefault="00BC5901" w:rsidP="004F4D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BC5901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01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01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01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01" w:rsidRPr="009E45EE" w:rsidRDefault="00BC5901" w:rsidP="004F4D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BC5901" w:rsidRPr="009D5AF2" w:rsidTr="004F4D8D">
        <w:tc>
          <w:tcPr>
            <w:tcW w:w="7371" w:type="dxa"/>
            <w:hideMark/>
          </w:tcPr>
          <w:p w:rsidR="00BC5901" w:rsidRPr="009D5AF2" w:rsidRDefault="00BC5901" w:rsidP="004F4D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901" w:rsidRPr="001A72DE" w:rsidRDefault="00BC5901" w:rsidP="004F4D8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C5901" w:rsidRPr="009D5AF2" w:rsidTr="004F4D8D">
        <w:tc>
          <w:tcPr>
            <w:tcW w:w="7371" w:type="dxa"/>
            <w:hideMark/>
          </w:tcPr>
          <w:p w:rsidR="00BC5901" w:rsidRPr="001D1068" w:rsidRDefault="00BC5901" w:rsidP="004F4D8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BC5901" w:rsidRPr="001D1068" w:rsidRDefault="00BC5901" w:rsidP="004F4D8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BC5901" w:rsidRPr="001D1068" w:rsidRDefault="00BC5901" w:rsidP="004F4D8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C5901" w:rsidRPr="001D1068" w:rsidRDefault="00BC5901" w:rsidP="004F4D8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C5901" w:rsidRPr="009D5AF2" w:rsidRDefault="00BC5901" w:rsidP="004F4D8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C5901" w:rsidRDefault="00BC5901" w:rsidP="004F4D8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BC5901" w:rsidRPr="001D1068" w:rsidRDefault="00BC5901" w:rsidP="004F4D8D">
            <w:pPr>
              <w:rPr>
                <w:rFonts w:ascii="Times New Roman" w:hAnsi="Times New Roman" w:cs="Times New Roman"/>
              </w:rPr>
            </w:pPr>
          </w:p>
          <w:p w:rsidR="00BC5901" w:rsidRPr="001D1068" w:rsidRDefault="00BC5901" w:rsidP="004F4D8D">
            <w:pPr>
              <w:rPr>
                <w:rFonts w:ascii="Times New Roman" w:hAnsi="Times New Roman" w:cs="Times New Roman"/>
              </w:rPr>
            </w:pPr>
          </w:p>
          <w:p w:rsidR="00BC5901" w:rsidRDefault="00BC5901" w:rsidP="004F4D8D">
            <w:pPr>
              <w:rPr>
                <w:rFonts w:ascii="Times New Roman" w:hAnsi="Times New Roman" w:cs="Times New Roman"/>
              </w:rPr>
            </w:pPr>
          </w:p>
          <w:p w:rsidR="00BC5901" w:rsidRDefault="00BC5901" w:rsidP="004F4D8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901" w:rsidRPr="001D1068" w:rsidRDefault="00BC5901" w:rsidP="004F4D8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BC5901" w:rsidRPr="009D5AF2" w:rsidRDefault="00BC5901" w:rsidP="00BC5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901" w:rsidRPr="009D5AF2" w:rsidRDefault="00BC5901" w:rsidP="00BC5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901" w:rsidRPr="00BA7785" w:rsidRDefault="00BC5901" w:rsidP="00BC590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C5901" w:rsidRPr="0056280A" w:rsidRDefault="00BC5901" w:rsidP="00BC5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901" w:rsidRPr="00C737CC" w:rsidRDefault="00BC5901" w:rsidP="00BC590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C5901" w:rsidRPr="00EB3693" w:rsidRDefault="00BC5901" w:rsidP="00BC590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C5901" w:rsidRPr="00DA7D53" w:rsidRDefault="00BC5901" w:rsidP="00BC5901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BC5901" w:rsidRPr="00F36C3E" w:rsidRDefault="00BC5901" w:rsidP="00BC5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901" w:rsidRPr="006B73BB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C5901" w:rsidRPr="00D6316A" w:rsidRDefault="00BC5901" w:rsidP="00BC5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5901" w:rsidRPr="00D33903" w:rsidRDefault="00BC5901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BC5901" w:rsidRDefault="00AC2228" w:rsidP="00BC5901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C590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C237F"/>
    <w:rsid w:val="0016098A"/>
    <w:rsid w:val="002354B6"/>
    <w:rsid w:val="00265512"/>
    <w:rsid w:val="002862AC"/>
    <w:rsid w:val="00293B06"/>
    <w:rsid w:val="00376414"/>
    <w:rsid w:val="003F4B1E"/>
    <w:rsid w:val="003F7653"/>
    <w:rsid w:val="00416973"/>
    <w:rsid w:val="00486D15"/>
    <w:rsid w:val="00487F84"/>
    <w:rsid w:val="005049E1"/>
    <w:rsid w:val="0055316C"/>
    <w:rsid w:val="005B3D79"/>
    <w:rsid w:val="005F1492"/>
    <w:rsid w:val="006409B2"/>
    <w:rsid w:val="00683A07"/>
    <w:rsid w:val="00954616"/>
    <w:rsid w:val="009F1F39"/>
    <w:rsid w:val="00A7636B"/>
    <w:rsid w:val="00AC2228"/>
    <w:rsid w:val="00BC5901"/>
    <w:rsid w:val="00C737CC"/>
    <w:rsid w:val="00D13402"/>
    <w:rsid w:val="00D53EA7"/>
    <w:rsid w:val="00D942AD"/>
    <w:rsid w:val="00E35370"/>
    <w:rsid w:val="00E51D67"/>
    <w:rsid w:val="00E9534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59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C590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C59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2019-09-04T07:17:00Z</cp:lastPrinted>
  <dcterms:created xsi:type="dcterms:W3CDTF">2015-11-24T06:39:00Z</dcterms:created>
  <dcterms:modified xsi:type="dcterms:W3CDTF">2019-10-03T08:47:00Z</dcterms:modified>
</cp:coreProperties>
</file>