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252AC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06 » 02 </w:t>
            </w:r>
            <w:r w:rsidR="0016098A">
              <w:rPr>
                <w:rFonts w:ascii="Times New Roman" w:hAnsi="Times New Roman" w:cs="Times New Roman"/>
                <w:bCs/>
              </w:rPr>
              <w:t>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252ACD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15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EC0F5F" w:rsidRDefault="00AC2228" w:rsidP="00EC0F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0F5F" w:rsidRDefault="00EC0F5F" w:rsidP="00EC0F5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5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C0F5F" w:rsidRDefault="00EC0F5F" w:rsidP="00EC0F5F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F5F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расноармейского района от 09 января </w:t>
      </w:r>
      <w:r w:rsidRPr="00EC0F5F">
        <w:rPr>
          <w:rFonts w:ascii="Times New Roman" w:hAnsi="Times New Roman" w:cs="Times New Roman"/>
          <w:b/>
          <w:sz w:val="28"/>
          <w:szCs w:val="28"/>
        </w:rPr>
        <w:t>2018г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EC0F5F">
        <w:rPr>
          <w:rFonts w:ascii="Times New Roman" w:hAnsi="Times New Roman" w:cs="Times New Roman"/>
          <w:b/>
          <w:sz w:val="28"/>
          <w:szCs w:val="28"/>
        </w:rPr>
        <w:t xml:space="preserve"> № 1  «Об </w:t>
      </w:r>
      <w:r w:rsidRPr="00EC0F5F">
        <w:rPr>
          <w:rFonts w:ascii="Times New Roman" w:hAnsi="Times New Roman" w:cs="Times New Roman"/>
          <w:b/>
          <w:bCs/>
        </w:rPr>
        <w:t xml:space="preserve">  </w:t>
      </w:r>
      <w:r w:rsidRPr="00EC0F5F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плана мероприятий </w:t>
      </w:r>
    </w:p>
    <w:p w:rsidR="00EC0F5F" w:rsidRDefault="00EC0F5F" w:rsidP="00EC0F5F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F5F">
        <w:rPr>
          <w:rFonts w:ascii="Times New Roman" w:hAnsi="Times New Roman" w:cs="Times New Roman"/>
          <w:b/>
          <w:bCs/>
          <w:sz w:val="28"/>
          <w:szCs w:val="28"/>
        </w:rPr>
        <w:t xml:space="preserve">(«Дорожной карты») по муниципальным казенным учреждениям </w:t>
      </w:r>
    </w:p>
    <w:p w:rsidR="00EC0F5F" w:rsidRPr="00EC0F5F" w:rsidRDefault="00EC0F5F" w:rsidP="00EC0F5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5F">
        <w:rPr>
          <w:rFonts w:ascii="Times New Roman" w:hAnsi="Times New Roman" w:cs="Times New Roman"/>
          <w:b/>
          <w:bCs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F5F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</w:p>
    <w:p w:rsidR="00EC0F5F" w:rsidRPr="00EC0F5F" w:rsidRDefault="00EC0F5F" w:rsidP="00EC0F5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5F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района»  </w:t>
      </w:r>
    </w:p>
    <w:p w:rsidR="00EC0F5F" w:rsidRPr="00EC0F5F" w:rsidRDefault="00EC0F5F" w:rsidP="00EC0F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6"/>
        </w:rPr>
      </w:pPr>
      <w:proofErr w:type="gramStart"/>
      <w:r w:rsidRPr="00EC0F5F">
        <w:rPr>
          <w:rFonts w:ascii="Times New Roman" w:hAnsi="Times New Roman" w:cs="Times New Roman"/>
          <w:sz w:val="28"/>
          <w:szCs w:val="28"/>
        </w:rPr>
        <w:t>В соответствии с постановлением главы администрации (губернатора) Краснодарского края от 26 ноября  2018 года № 766 «О внесении изменений в постановление главы администрации (губернатора) Краснодарского края от 25 февраля 2013 года № 157 «Об утверждении плана мероприятий («дорожной карты» «Изменения в отраслях социальной сферы, направленные на повышение  эффективности сферы культуры»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F5F">
        <w:rPr>
          <w:rFonts w:ascii="Times New Roman" w:hAnsi="Times New Roman" w:cs="Times New Roman"/>
          <w:sz w:val="26"/>
        </w:rPr>
        <w:t xml:space="preserve"> </w:t>
      </w:r>
      <w:r w:rsidRPr="00EC0F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5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5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5F">
        <w:rPr>
          <w:rFonts w:ascii="Times New Roman" w:hAnsi="Times New Roman" w:cs="Times New Roman"/>
          <w:sz w:val="28"/>
          <w:szCs w:val="28"/>
        </w:rPr>
        <w:t>ю:</w:t>
      </w:r>
      <w:proofErr w:type="gramEnd"/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EC0F5F">
        <w:rPr>
          <w:rFonts w:ascii="Times New Roman" w:hAnsi="Times New Roman" w:cs="Times New Roman"/>
          <w:sz w:val="28"/>
          <w:szCs w:val="28"/>
        </w:rPr>
        <w:t>Внести изменения в пункт 2 статьи IV «Мероприятия по совершенс</w:t>
      </w:r>
      <w:r w:rsidRPr="00EC0F5F">
        <w:rPr>
          <w:rFonts w:ascii="Times New Roman" w:hAnsi="Times New Roman" w:cs="Times New Roman"/>
          <w:sz w:val="28"/>
          <w:szCs w:val="28"/>
        </w:rPr>
        <w:t>т</w:t>
      </w:r>
      <w:r w:rsidRPr="00EC0F5F">
        <w:rPr>
          <w:rFonts w:ascii="Times New Roman" w:hAnsi="Times New Roman" w:cs="Times New Roman"/>
          <w:sz w:val="28"/>
          <w:szCs w:val="28"/>
        </w:rPr>
        <w:t>вованию оплаты труда работников учреждений культуры», приложения «</w:t>
      </w:r>
      <w:r w:rsidRPr="00EC0F5F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EC0F5F" w:rsidRPr="00EC0F5F" w:rsidRDefault="00EC0F5F" w:rsidP="00EC0F5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0F5F">
        <w:rPr>
          <w:rFonts w:ascii="Times New Roman" w:hAnsi="Times New Roman" w:cs="Times New Roman"/>
          <w:bCs/>
          <w:sz w:val="28"/>
          <w:szCs w:val="28"/>
        </w:rPr>
        <w:t xml:space="preserve">мероприятий («Дорожная карта») по муниципальным казенным учреждениям культуры </w:t>
      </w:r>
      <w:r w:rsidRPr="00EC0F5F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EC0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0F5F">
        <w:rPr>
          <w:rFonts w:ascii="Times New Roman" w:hAnsi="Times New Roman" w:cs="Times New Roman"/>
          <w:sz w:val="28"/>
          <w:szCs w:val="28"/>
        </w:rPr>
        <w:t>Красноармейского района», постановления администрации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 xml:space="preserve">расноармейского района от 09 января </w:t>
      </w:r>
      <w:r w:rsidRPr="00EC0F5F">
        <w:rPr>
          <w:rFonts w:ascii="Times New Roman" w:hAnsi="Times New Roman" w:cs="Times New Roman"/>
          <w:sz w:val="28"/>
          <w:szCs w:val="28"/>
        </w:rPr>
        <w:t>2018 года № 1 «Об утве</w:t>
      </w:r>
      <w:r w:rsidRPr="00EC0F5F">
        <w:rPr>
          <w:rFonts w:ascii="Times New Roman" w:hAnsi="Times New Roman" w:cs="Times New Roman"/>
          <w:sz w:val="28"/>
          <w:szCs w:val="28"/>
        </w:rPr>
        <w:t>р</w:t>
      </w:r>
      <w:r w:rsidRPr="00EC0F5F">
        <w:rPr>
          <w:rFonts w:ascii="Times New Roman" w:hAnsi="Times New Roman" w:cs="Times New Roman"/>
          <w:sz w:val="28"/>
          <w:szCs w:val="28"/>
        </w:rPr>
        <w:t>ждении плана мероприятии («дорожная карта»)</w:t>
      </w:r>
      <w:r w:rsidRPr="00EC0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0F5F">
        <w:rPr>
          <w:rFonts w:ascii="Times New Roman" w:hAnsi="Times New Roman" w:cs="Times New Roman"/>
          <w:bCs/>
          <w:sz w:val="28"/>
          <w:szCs w:val="28"/>
        </w:rPr>
        <w:t>по муниципальным казенным учреждениям культуры</w:t>
      </w:r>
      <w:r w:rsidRPr="00EC0F5F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</w:t>
      </w:r>
      <w:r w:rsidRPr="00EC0F5F">
        <w:rPr>
          <w:rFonts w:ascii="Times New Roman" w:hAnsi="Times New Roman" w:cs="Times New Roman"/>
          <w:sz w:val="28"/>
          <w:szCs w:val="28"/>
        </w:rPr>
        <w:t>о</w:t>
      </w:r>
      <w:r w:rsidRPr="00EC0F5F">
        <w:rPr>
          <w:rFonts w:ascii="Times New Roman" w:hAnsi="Times New Roman" w:cs="Times New Roman"/>
          <w:sz w:val="28"/>
          <w:szCs w:val="28"/>
        </w:rPr>
        <w:t xml:space="preserve">армейского района»,  изложив его в следующей редакции:   </w:t>
      </w:r>
    </w:p>
    <w:p w:rsidR="00EC0F5F" w:rsidRPr="00EC0F5F" w:rsidRDefault="00EC0F5F" w:rsidP="00EC0F5F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C0F5F">
        <w:rPr>
          <w:rFonts w:ascii="Times New Roman" w:hAnsi="Times New Roman" w:cs="Times New Roman"/>
          <w:sz w:val="28"/>
          <w:szCs w:val="28"/>
        </w:rPr>
        <w:t>Показателями (индикаторами), характеризующими эффективность м</w:t>
      </w:r>
      <w:r w:rsidRPr="00EC0F5F">
        <w:rPr>
          <w:rFonts w:ascii="Times New Roman" w:hAnsi="Times New Roman" w:cs="Times New Roman"/>
          <w:sz w:val="28"/>
          <w:szCs w:val="28"/>
        </w:rPr>
        <w:t>е</w:t>
      </w:r>
      <w:r w:rsidRPr="00EC0F5F">
        <w:rPr>
          <w:rFonts w:ascii="Times New Roman" w:hAnsi="Times New Roman" w:cs="Times New Roman"/>
          <w:sz w:val="28"/>
          <w:szCs w:val="28"/>
        </w:rPr>
        <w:t>роприятий по совершенствованию оплаты труда работников учреждений кул</w:t>
      </w:r>
      <w:r w:rsidRPr="00EC0F5F">
        <w:rPr>
          <w:rFonts w:ascii="Times New Roman" w:hAnsi="Times New Roman" w:cs="Times New Roman"/>
          <w:sz w:val="28"/>
          <w:szCs w:val="28"/>
        </w:rPr>
        <w:t>ь</w:t>
      </w:r>
      <w:r w:rsidRPr="00EC0F5F">
        <w:rPr>
          <w:rFonts w:ascii="Times New Roman" w:hAnsi="Times New Roman" w:cs="Times New Roman"/>
          <w:sz w:val="28"/>
          <w:szCs w:val="28"/>
        </w:rPr>
        <w:t>туры, являются:</w:t>
      </w:r>
    </w:p>
    <w:p w:rsidR="00EC0F5F" w:rsidRDefault="00EC0F5F" w:rsidP="00EC0F5F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C0F5F">
        <w:rPr>
          <w:rFonts w:ascii="Times New Roman" w:hAnsi="Times New Roman" w:cs="Times New Roman"/>
          <w:sz w:val="28"/>
          <w:szCs w:val="28"/>
        </w:rPr>
        <w:t>динамика примерных (индикативных) значений соотношения средней з</w:t>
      </w:r>
      <w:r w:rsidRPr="00EC0F5F">
        <w:rPr>
          <w:rFonts w:ascii="Times New Roman" w:hAnsi="Times New Roman" w:cs="Times New Roman"/>
          <w:sz w:val="28"/>
          <w:szCs w:val="28"/>
        </w:rPr>
        <w:t>а</w:t>
      </w:r>
      <w:r w:rsidRPr="00EC0F5F">
        <w:rPr>
          <w:rFonts w:ascii="Times New Roman" w:hAnsi="Times New Roman" w:cs="Times New Roman"/>
          <w:sz w:val="28"/>
          <w:szCs w:val="28"/>
        </w:rPr>
        <w:t xml:space="preserve">работной платы работников государственных (муниципальных) учреждений культуры, повышение оплаты труда которых предусмотрено </w:t>
      </w:r>
      <w:hyperlink r:id="rId5" w:history="1">
        <w:r w:rsidRPr="00EC0F5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Указом</w:t>
        </w:r>
      </w:hyperlink>
      <w:r w:rsidRPr="00EC0F5F">
        <w:rPr>
          <w:rFonts w:ascii="Times New Roman" w:hAnsi="Times New Roman" w:cs="Times New Roman"/>
          <w:sz w:val="28"/>
          <w:szCs w:val="28"/>
        </w:rPr>
        <w:t xml:space="preserve"> Президе</w:t>
      </w:r>
      <w:r w:rsidRPr="00EC0F5F">
        <w:rPr>
          <w:rFonts w:ascii="Times New Roman" w:hAnsi="Times New Roman" w:cs="Times New Roman"/>
          <w:sz w:val="28"/>
          <w:szCs w:val="28"/>
        </w:rPr>
        <w:t>н</w:t>
      </w:r>
      <w:r w:rsidRPr="00EC0F5F">
        <w:rPr>
          <w:rFonts w:ascii="Times New Roman" w:hAnsi="Times New Roman" w:cs="Times New Roman"/>
          <w:sz w:val="28"/>
          <w:szCs w:val="28"/>
        </w:rPr>
        <w:t>та Российской Федерации от 7 мая 2012 года N 597 "О мероприятиях по реал</w:t>
      </w:r>
      <w:r w:rsidRPr="00EC0F5F">
        <w:rPr>
          <w:rFonts w:ascii="Times New Roman" w:hAnsi="Times New Roman" w:cs="Times New Roman"/>
          <w:sz w:val="28"/>
          <w:szCs w:val="28"/>
        </w:rPr>
        <w:t>и</w:t>
      </w:r>
      <w:r w:rsidRPr="00EC0F5F">
        <w:rPr>
          <w:rFonts w:ascii="Times New Roman" w:hAnsi="Times New Roman" w:cs="Times New Roman"/>
          <w:sz w:val="28"/>
          <w:szCs w:val="28"/>
        </w:rPr>
        <w:t>зации государственной социальной политики", и средней заработной платы по Краснодарскому краю (процентов):</w:t>
      </w:r>
    </w:p>
    <w:p w:rsidR="00EC0F5F" w:rsidRDefault="00EC0F5F" w:rsidP="00EC0F5F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EC0F5F" w:rsidRDefault="00EC0F5F" w:rsidP="00EC0F5F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0" w:type="auto"/>
        <w:tblInd w:w="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1382"/>
        <w:gridCol w:w="1382"/>
        <w:gridCol w:w="1382"/>
        <w:gridCol w:w="1382"/>
        <w:gridCol w:w="1382"/>
      </w:tblGrid>
      <w:tr w:rsidR="00EC0F5F" w:rsidRPr="00EC0F5F" w:rsidTr="00EC0F5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5F" w:rsidRPr="00EC0F5F" w:rsidRDefault="00EC0F5F" w:rsidP="00EC0F5F">
            <w:pPr>
              <w:ind w:right="-284" w:hanging="59"/>
              <w:jc w:val="center"/>
              <w:rPr>
                <w:rFonts w:ascii="Times New Roman" w:hAnsi="Times New Roman" w:cs="Times New Roman"/>
              </w:rPr>
            </w:pPr>
            <w:r w:rsidRPr="00EC0F5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5F" w:rsidRPr="00EC0F5F" w:rsidRDefault="00EC0F5F" w:rsidP="00EC0F5F">
            <w:pPr>
              <w:ind w:right="-284" w:hanging="59"/>
              <w:jc w:val="center"/>
              <w:rPr>
                <w:rFonts w:ascii="Times New Roman" w:hAnsi="Times New Roman" w:cs="Times New Roman"/>
              </w:rPr>
            </w:pPr>
            <w:r w:rsidRPr="00EC0F5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5F" w:rsidRPr="00EC0F5F" w:rsidRDefault="00EC0F5F" w:rsidP="00EC0F5F">
            <w:pPr>
              <w:ind w:right="-284" w:hanging="59"/>
              <w:jc w:val="center"/>
              <w:rPr>
                <w:rFonts w:ascii="Times New Roman" w:hAnsi="Times New Roman" w:cs="Times New Roman"/>
              </w:rPr>
            </w:pPr>
            <w:r w:rsidRPr="00EC0F5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5F" w:rsidRPr="00EC0F5F" w:rsidRDefault="00EC0F5F" w:rsidP="00EC0F5F">
            <w:pPr>
              <w:ind w:right="-284" w:hanging="59"/>
              <w:jc w:val="center"/>
              <w:rPr>
                <w:rFonts w:ascii="Times New Roman" w:hAnsi="Times New Roman" w:cs="Times New Roman"/>
              </w:rPr>
            </w:pPr>
            <w:r w:rsidRPr="00EC0F5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5F" w:rsidRPr="00EC0F5F" w:rsidRDefault="00EC0F5F" w:rsidP="00EC0F5F">
            <w:pPr>
              <w:ind w:right="-284" w:hanging="59"/>
              <w:jc w:val="center"/>
              <w:rPr>
                <w:rFonts w:ascii="Times New Roman" w:hAnsi="Times New Roman" w:cs="Times New Roman"/>
              </w:rPr>
            </w:pPr>
            <w:r w:rsidRPr="00EC0F5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5F" w:rsidRPr="00EC0F5F" w:rsidRDefault="00EC0F5F" w:rsidP="00EC0F5F">
            <w:pPr>
              <w:ind w:right="-284" w:hanging="59"/>
              <w:jc w:val="center"/>
              <w:rPr>
                <w:rFonts w:ascii="Times New Roman" w:hAnsi="Times New Roman" w:cs="Times New Roman"/>
              </w:rPr>
            </w:pPr>
            <w:r w:rsidRPr="00EC0F5F">
              <w:rPr>
                <w:rFonts w:ascii="Times New Roman" w:hAnsi="Times New Roman" w:cs="Times New Roman"/>
              </w:rPr>
              <w:t>2021 год</w:t>
            </w:r>
          </w:p>
        </w:tc>
      </w:tr>
      <w:tr w:rsidR="00EC0F5F" w:rsidRPr="00EC0F5F" w:rsidTr="00EC0F5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5F" w:rsidRPr="00EC0F5F" w:rsidRDefault="00EC0F5F" w:rsidP="00EC0F5F">
            <w:pPr>
              <w:ind w:right="-284" w:firstLine="83"/>
              <w:rPr>
                <w:rFonts w:ascii="Times New Roman" w:hAnsi="Times New Roman" w:cs="Times New Roman"/>
              </w:rPr>
            </w:pPr>
            <w:r w:rsidRPr="00EC0F5F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5F" w:rsidRPr="00EC0F5F" w:rsidRDefault="00EC0F5F" w:rsidP="00EC0F5F">
            <w:pPr>
              <w:ind w:right="-284" w:firstLine="83"/>
              <w:rPr>
                <w:rFonts w:ascii="Times New Roman" w:hAnsi="Times New Roman" w:cs="Times New Roman"/>
              </w:rPr>
            </w:pPr>
            <w:r w:rsidRPr="00EC0F5F"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5F" w:rsidRPr="00EC0F5F" w:rsidRDefault="00EC0F5F" w:rsidP="00EC0F5F">
            <w:pPr>
              <w:ind w:right="-284" w:firstLine="83"/>
              <w:jc w:val="center"/>
              <w:rPr>
                <w:rFonts w:ascii="Times New Roman" w:hAnsi="Times New Roman" w:cs="Times New Roman"/>
              </w:rPr>
            </w:pPr>
            <w:r w:rsidRPr="00EC0F5F"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5F" w:rsidRPr="00EC0F5F" w:rsidRDefault="00EC0F5F" w:rsidP="00EC0F5F">
            <w:pPr>
              <w:ind w:right="-284" w:firstLine="83"/>
              <w:jc w:val="center"/>
              <w:rPr>
                <w:rFonts w:ascii="Times New Roman" w:hAnsi="Times New Roman" w:cs="Times New Roman"/>
              </w:rPr>
            </w:pPr>
            <w:r w:rsidRPr="00EC0F5F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5F" w:rsidRPr="00EC0F5F" w:rsidRDefault="00EC0F5F" w:rsidP="00EC0F5F">
            <w:pPr>
              <w:ind w:right="-284" w:firstLine="83"/>
              <w:jc w:val="center"/>
              <w:rPr>
                <w:rFonts w:ascii="Times New Roman" w:hAnsi="Times New Roman" w:cs="Times New Roman"/>
              </w:rPr>
            </w:pPr>
            <w:r w:rsidRPr="00EC0F5F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5F" w:rsidRPr="00EC0F5F" w:rsidRDefault="00EC0F5F" w:rsidP="00EC0F5F">
            <w:pPr>
              <w:ind w:right="-284" w:firstLine="83"/>
              <w:jc w:val="center"/>
              <w:rPr>
                <w:rFonts w:ascii="Times New Roman" w:hAnsi="Times New Roman" w:cs="Times New Roman"/>
              </w:rPr>
            </w:pPr>
            <w:r w:rsidRPr="00EC0F5F">
              <w:rPr>
                <w:rFonts w:ascii="Times New Roman" w:hAnsi="Times New Roman" w:cs="Times New Roman"/>
              </w:rPr>
              <w:t>105,7</w:t>
            </w:r>
          </w:p>
        </w:tc>
      </w:tr>
    </w:tbl>
    <w:p w:rsidR="00EC0F5F" w:rsidRPr="00EC0F5F" w:rsidRDefault="00EC0F5F" w:rsidP="00EC0F5F">
      <w:pPr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EC0F5F" w:rsidRPr="00EC762A" w:rsidRDefault="00EC0F5F" w:rsidP="00EC0F5F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C0F5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0F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0F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EC762A">
        <w:rPr>
          <w:rFonts w:ascii="Times New Roman" w:hAnsi="Times New Roman" w:cs="Times New Roman"/>
          <w:sz w:val="28"/>
          <w:szCs w:val="28"/>
        </w:rPr>
        <w:t>возложить на з</w:t>
      </w:r>
      <w:r w:rsidRPr="00EC762A">
        <w:rPr>
          <w:rFonts w:ascii="Times New Roman" w:hAnsi="Times New Roman" w:cs="Times New Roman"/>
          <w:sz w:val="28"/>
          <w:szCs w:val="28"/>
        </w:rPr>
        <w:t>а</w:t>
      </w:r>
      <w:r w:rsidRPr="00EC762A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>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EC762A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2A">
        <w:rPr>
          <w:rFonts w:ascii="Times New Roman" w:hAnsi="Times New Roman" w:cs="Times New Roman"/>
          <w:sz w:val="28"/>
          <w:szCs w:val="28"/>
        </w:rPr>
        <w:t>Черепанову.</w:t>
      </w:r>
    </w:p>
    <w:p w:rsidR="00EC0F5F" w:rsidRPr="00EC0F5F" w:rsidRDefault="00EC0F5F" w:rsidP="00EC0F5F">
      <w:pPr>
        <w:tabs>
          <w:tab w:val="left" w:pos="90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C0F5F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0F5F">
        <w:rPr>
          <w:rFonts w:ascii="Times New Roman" w:hAnsi="Times New Roman" w:cs="Times New Roman"/>
          <w:sz w:val="28"/>
          <w:szCs w:val="28"/>
        </w:rPr>
        <w:t>Глава</w:t>
      </w:r>
    </w:p>
    <w:p w:rsidR="00EC0F5F" w:rsidRPr="00EC0F5F" w:rsidRDefault="00EC0F5F" w:rsidP="00EC0F5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0F5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EC0F5F" w:rsidRPr="00EC0F5F" w:rsidRDefault="00EC0F5F" w:rsidP="00EC0F5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0F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0F5F" w:rsidRPr="00EC0F5F" w:rsidRDefault="00EC0F5F" w:rsidP="00EC0F5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0F5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0F5F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5F">
        <w:rPr>
          <w:rFonts w:ascii="Times New Roman" w:hAnsi="Times New Roman" w:cs="Times New Roman"/>
          <w:sz w:val="28"/>
          <w:szCs w:val="28"/>
        </w:rPr>
        <w:t>Новак</w:t>
      </w: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EC0F5F" w:rsidRPr="00EC0F5F" w:rsidRDefault="00EC0F5F" w:rsidP="00EC0F5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F5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EC0F5F">
        <w:rPr>
          <w:rFonts w:ascii="Times New Roman" w:hAnsi="Times New Roman" w:cs="Times New Roman"/>
          <w:sz w:val="28"/>
          <w:szCs w:val="28"/>
        </w:rPr>
        <w:t xml:space="preserve">постановления главы Старонижестеблиевского сельского </w:t>
      </w:r>
    </w:p>
    <w:p w:rsidR="00EC0F5F" w:rsidRPr="00EC0F5F" w:rsidRDefault="00EC0F5F" w:rsidP="00EC0F5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0F5F">
        <w:rPr>
          <w:rFonts w:ascii="Times New Roman" w:hAnsi="Times New Roman" w:cs="Times New Roman"/>
          <w:sz w:val="28"/>
          <w:szCs w:val="28"/>
        </w:rPr>
        <w:t>поселения Красноармейского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EC0F5F">
        <w:rPr>
          <w:rFonts w:ascii="Times New Roman" w:hAnsi="Times New Roman" w:cs="Times New Roman"/>
          <w:sz w:val="28"/>
          <w:szCs w:val="28"/>
        </w:rPr>
        <w:t>№ _____</w:t>
      </w:r>
    </w:p>
    <w:p w:rsidR="00EC0F5F" w:rsidRPr="00EC0F5F" w:rsidRDefault="00EC0F5F" w:rsidP="00EC0F5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F5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EC0F5F" w:rsidRDefault="00EC0F5F" w:rsidP="00EC0F5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F5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proofErr w:type="gramStart"/>
      <w:r w:rsidRPr="00EC0F5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C0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F5F" w:rsidRPr="00EC0F5F" w:rsidRDefault="00EC0F5F" w:rsidP="00EC0F5F">
      <w:pPr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0F5F">
        <w:rPr>
          <w:rFonts w:ascii="Times New Roman" w:hAnsi="Times New Roman" w:cs="Times New Roman"/>
          <w:sz w:val="28"/>
          <w:szCs w:val="28"/>
        </w:rPr>
        <w:t xml:space="preserve">09 января 2018года № 1  «Об </w:t>
      </w:r>
      <w:r w:rsidRPr="00EC0F5F">
        <w:rPr>
          <w:rFonts w:ascii="Times New Roman" w:hAnsi="Times New Roman" w:cs="Times New Roman"/>
          <w:bCs/>
        </w:rPr>
        <w:t xml:space="preserve">  </w:t>
      </w:r>
      <w:r w:rsidRPr="00EC0F5F">
        <w:rPr>
          <w:rFonts w:ascii="Times New Roman" w:hAnsi="Times New Roman" w:cs="Times New Roman"/>
          <w:bCs/>
          <w:sz w:val="28"/>
          <w:szCs w:val="28"/>
        </w:rPr>
        <w:t xml:space="preserve">утверждении плана мероприятий </w:t>
      </w:r>
    </w:p>
    <w:p w:rsidR="00EC0F5F" w:rsidRPr="00EC0F5F" w:rsidRDefault="00EC0F5F" w:rsidP="00EC0F5F">
      <w:pPr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0F5F">
        <w:rPr>
          <w:rFonts w:ascii="Times New Roman" w:hAnsi="Times New Roman" w:cs="Times New Roman"/>
          <w:bCs/>
          <w:sz w:val="28"/>
          <w:szCs w:val="28"/>
        </w:rPr>
        <w:t xml:space="preserve">(«Дорожной карты») по муниципальным казенным учреждениям </w:t>
      </w:r>
    </w:p>
    <w:p w:rsidR="00EC0F5F" w:rsidRPr="00EC0F5F" w:rsidRDefault="00EC0F5F" w:rsidP="00EC0F5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F5F">
        <w:rPr>
          <w:rFonts w:ascii="Times New Roman" w:hAnsi="Times New Roman" w:cs="Times New Roman"/>
          <w:bCs/>
          <w:sz w:val="28"/>
          <w:szCs w:val="28"/>
        </w:rPr>
        <w:t>Культуры</w:t>
      </w:r>
      <w:r w:rsidRPr="00EC0F5F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</w:t>
      </w:r>
    </w:p>
    <w:p w:rsidR="00EC0F5F" w:rsidRPr="00EC0F5F" w:rsidRDefault="00EC0F5F" w:rsidP="00EC0F5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F5F">
        <w:rPr>
          <w:rFonts w:ascii="Times New Roman" w:hAnsi="Times New Roman" w:cs="Times New Roman"/>
          <w:sz w:val="28"/>
          <w:szCs w:val="28"/>
        </w:rPr>
        <w:t xml:space="preserve">Красноармейского района»  </w:t>
      </w:r>
    </w:p>
    <w:p w:rsidR="00EC0F5F" w:rsidRPr="00EC0F5F" w:rsidRDefault="00EC0F5F" w:rsidP="00EC0F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C0F5F" w:rsidRPr="00EC0F5F" w:rsidRDefault="00EC0F5F" w:rsidP="00EC0F5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EC0F5F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EC0F5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6588"/>
        <w:gridCol w:w="3060"/>
      </w:tblGrid>
      <w:tr w:rsidR="00EC0F5F" w:rsidRPr="00EC0F5F" w:rsidTr="00EC0F5F">
        <w:tc>
          <w:tcPr>
            <w:tcW w:w="6588" w:type="dxa"/>
            <w:hideMark/>
          </w:tcPr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</w:t>
            </w: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F5F" w:rsidRPr="00EC0F5F" w:rsidRDefault="00EC0F5F" w:rsidP="00EC0F5F">
            <w:pPr>
              <w:ind w:right="-28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EC0F5F" w:rsidRPr="00EC0F5F" w:rsidTr="00EC0F5F">
        <w:tc>
          <w:tcPr>
            <w:tcW w:w="6588" w:type="dxa"/>
          </w:tcPr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060" w:type="dxa"/>
          </w:tcPr>
          <w:p w:rsidR="00EC0F5F" w:rsidRPr="00EC0F5F" w:rsidRDefault="00EC0F5F" w:rsidP="00EC0F5F">
            <w:pPr>
              <w:ind w:right="-28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5F" w:rsidRPr="00EC0F5F" w:rsidTr="00EC0F5F">
        <w:tc>
          <w:tcPr>
            <w:tcW w:w="6588" w:type="dxa"/>
            <w:hideMark/>
          </w:tcPr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 xml:space="preserve">            Е.Е. Черепанова</w:t>
            </w:r>
          </w:p>
        </w:tc>
      </w:tr>
      <w:tr w:rsidR="00EC0F5F" w:rsidRPr="00EC0F5F" w:rsidTr="00EC0F5F">
        <w:tc>
          <w:tcPr>
            <w:tcW w:w="6588" w:type="dxa"/>
          </w:tcPr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F5F" w:rsidRPr="00EC0F5F" w:rsidRDefault="00EC0F5F" w:rsidP="00EC0F5F">
            <w:pPr>
              <w:tabs>
                <w:tab w:val="left" w:pos="915"/>
              </w:tabs>
              <w:ind w:right="-284" w:firstLine="9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F5F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EC0F5F" w:rsidRPr="00EC0F5F" w:rsidTr="00EC0F5F">
        <w:tc>
          <w:tcPr>
            <w:tcW w:w="6588" w:type="dxa"/>
          </w:tcPr>
          <w:p w:rsidR="00EC0F5F" w:rsidRPr="00EC0F5F" w:rsidRDefault="00EC0F5F" w:rsidP="00EC0F5F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EC0F5F" w:rsidRPr="00EC0F5F" w:rsidRDefault="00EC0F5F" w:rsidP="00EC0F5F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5F" w:rsidRPr="00EC0F5F" w:rsidTr="00EC0F5F">
        <w:tc>
          <w:tcPr>
            <w:tcW w:w="6588" w:type="dxa"/>
          </w:tcPr>
          <w:p w:rsidR="00EC0F5F" w:rsidRPr="001A72DE" w:rsidRDefault="00EC0F5F" w:rsidP="00EC0F5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EC0F5F" w:rsidRPr="001A72DE" w:rsidRDefault="00EC0F5F" w:rsidP="00EC0F5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EC0F5F" w:rsidRPr="001A72DE" w:rsidRDefault="00EC0F5F" w:rsidP="00EC0F5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EC0F5F" w:rsidRPr="001A72DE" w:rsidRDefault="00EC0F5F" w:rsidP="00EC0F5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C0F5F" w:rsidRPr="00EC0F5F" w:rsidRDefault="00EC0F5F" w:rsidP="00EC0F5F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EC0F5F" w:rsidRPr="00EC0F5F" w:rsidRDefault="00EC0F5F" w:rsidP="00EC0F5F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EC0F5F" w:rsidRDefault="00EC0F5F" w:rsidP="00EC0F5F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F5F" w:rsidRDefault="00EC0F5F" w:rsidP="00EC0F5F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F5F" w:rsidRDefault="00EC0F5F" w:rsidP="00EC0F5F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F5F" w:rsidRDefault="00EC0F5F" w:rsidP="00EC0F5F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F5F" w:rsidRPr="00EC0F5F" w:rsidRDefault="00EC0F5F" w:rsidP="00EC0F5F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EC0F5F" w:rsidRPr="00EC0F5F" w:rsidTr="00EC0F5F">
        <w:tc>
          <w:tcPr>
            <w:tcW w:w="6588" w:type="dxa"/>
          </w:tcPr>
          <w:p w:rsidR="00EC0F5F" w:rsidRPr="00EC0F5F" w:rsidRDefault="00EC0F5F" w:rsidP="00EC0F5F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EC0F5F" w:rsidRPr="00EC0F5F" w:rsidRDefault="00EC0F5F" w:rsidP="00EC0F5F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EC0F5F" w:rsidRPr="00EC0F5F" w:rsidRDefault="00EC0F5F" w:rsidP="00EC0F5F">
      <w:pPr>
        <w:ind w:right="-284"/>
        <w:rPr>
          <w:rFonts w:ascii="Times New Roman" w:hAnsi="Times New Roman" w:cs="Times New Roman"/>
        </w:rPr>
      </w:pPr>
    </w:p>
    <w:p w:rsidR="00AC2228" w:rsidRPr="00EC0F5F" w:rsidRDefault="00AC2228" w:rsidP="00EC0F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EC0F5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52ACD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257C0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EC0F5F"/>
    <w:rsid w:val="00F03AFB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C0F5F"/>
    <w:rPr>
      <w:color w:val="0000FF"/>
      <w:u w:val="single"/>
    </w:rPr>
  </w:style>
  <w:style w:type="paragraph" w:styleId="a7">
    <w:name w:val="No Spacing"/>
    <w:uiPriority w:val="1"/>
    <w:qFormat/>
    <w:rsid w:val="00EC0F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C0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A7543E481E0C7F5A486090F543A3E764C3E5F819D35071965FD37F38Y3JB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561</Words>
  <Characters>3202</Characters>
  <Application>Microsoft Office Word</Application>
  <DocSecurity>0</DocSecurity>
  <Lines>26</Lines>
  <Paragraphs>7</Paragraphs>
  <ScaleCrop>false</ScaleCrop>
  <Company>123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2019-03-01T08:21:00Z</dcterms:modified>
</cp:coreProperties>
</file>