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B5E92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8B5E92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B5E92">
              <w:rPr>
                <w:rFonts w:ascii="Times New Roman" w:hAnsi="Times New Roman" w:cs="Times New Roman"/>
                <w:bCs/>
              </w:rPr>
              <w:t>168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43E3" w:rsidRDefault="009043E3" w:rsidP="009043E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eastAsia="Yu Gothic UI Semilight" w:hAnsi="Times New Roman" w:cs="Times New Roman"/>
          <w:b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eastAsia="Yu Gothic UI Semilight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9043E3">
        <w:rPr>
          <w:rFonts w:ascii="Times New Roman" w:eastAsia="Yu Gothic UI Semilight" w:hAnsi="Times New Roman" w:cs="Times New Roman"/>
          <w:b/>
          <w:sz w:val="28"/>
          <w:szCs w:val="28"/>
        </w:rPr>
        <w:t>расположенному</w:t>
      </w:r>
    </w:p>
    <w:p w:rsidR="009043E3" w:rsidRPr="009043E3" w:rsidRDefault="009043E3" w:rsidP="009043E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eastAsia="Yu Gothic UI Semilight" w:hAnsi="Times New Roman" w:cs="Times New Roman"/>
          <w:b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9043E3">
        <w:rPr>
          <w:rFonts w:ascii="Times New Roman" w:eastAsia="Yu Gothic UI Semilight" w:hAnsi="Times New Roman" w:cs="Times New Roman"/>
          <w:b/>
          <w:sz w:val="28"/>
          <w:szCs w:val="28"/>
        </w:rPr>
        <w:t>Старонижесте</w:t>
      </w:r>
      <w:r>
        <w:rPr>
          <w:rFonts w:ascii="Times New Roman" w:eastAsia="Yu Gothic UI Semilight" w:hAnsi="Times New Roman" w:cs="Times New Roman"/>
          <w:b/>
          <w:sz w:val="28"/>
          <w:szCs w:val="28"/>
        </w:rPr>
        <w:t>блиевской</w:t>
      </w:r>
      <w:proofErr w:type="spellEnd"/>
      <w:r>
        <w:rPr>
          <w:rFonts w:ascii="Times New Roman" w:eastAsia="Yu Gothic UI Semilight" w:hAnsi="Times New Roman" w:cs="Times New Roman"/>
          <w:b/>
          <w:sz w:val="28"/>
          <w:szCs w:val="28"/>
        </w:rPr>
        <w:t xml:space="preserve"> по улице Комсомольской</w:t>
      </w:r>
    </w:p>
    <w:p w:rsidR="009043E3" w:rsidRDefault="009043E3" w:rsidP="009043E3">
      <w:pPr>
        <w:tabs>
          <w:tab w:val="left" w:pos="709"/>
          <w:tab w:val="left" w:pos="1666"/>
        </w:tabs>
        <w:ind w:right="-284" w:firstLine="0"/>
        <w:rPr>
          <w:rFonts w:ascii="Times New Roman" w:eastAsia="Yu Gothic UI Semilight" w:hAnsi="Times New Roman" w:cs="Times New Roman"/>
          <w:b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b/>
          <w:sz w:val="28"/>
          <w:szCs w:val="28"/>
        </w:rPr>
        <w:t xml:space="preserve">              </w:t>
      </w:r>
    </w:p>
    <w:p w:rsidR="009043E3" w:rsidRDefault="009043E3" w:rsidP="009043E3">
      <w:pPr>
        <w:tabs>
          <w:tab w:val="left" w:pos="709"/>
          <w:tab w:val="left" w:pos="1666"/>
        </w:tabs>
        <w:ind w:right="-284"/>
        <w:rPr>
          <w:rFonts w:ascii="Times New Roman" w:eastAsia="Yu Gothic UI Semilight" w:hAnsi="Times New Roman" w:cs="Times New Roman"/>
          <w:b/>
          <w:sz w:val="28"/>
          <w:szCs w:val="28"/>
        </w:rPr>
      </w:pPr>
    </w:p>
    <w:p w:rsidR="009043E3" w:rsidRPr="009043E3" w:rsidRDefault="009043E3" w:rsidP="009043E3">
      <w:pPr>
        <w:tabs>
          <w:tab w:val="left" w:pos="709"/>
          <w:tab w:val="left" w:pos="1666"/>
        </w:tabs>
        <w:ind w:right="-284"/>
        <w:rPr>
          <w:rFonts w:ascii="Times New Roman" w:eastAsia="Yu Gothic UI Semilight" w:hAnsi="Times New Roman" w:cs="Times New Roman"/>
          <w:b/>
          <w:sz w:val="28"/>
          <w:szCs w:val="28"/>
        </w:rPr>
      </w:pPr>
    </w:p>
    <w:p w:rsidR="009043E3" w:rsidRPr="009043E3" w:rsidRDefault="009043E3" w:rsidP="009043E3">
      <w:pPr>
        <w:tabs>
          <w:tab w:val="left" w:pos="709"/>
          <w:tab w:val="left" w:pos="1666"/>
        </w:tabs>
        <w:ind w:right="-284"/>
        <w:rPr>
          <w:rFonts w:ascii="Times New Roman" w:eastAsia="Yu Gothic UI Semilight" w:hAnsi="Times New Roman" w:cs="Times New Roman"/>
          <w:b/>
          <w:sz w:val="28"/>
          <w:szCs w:val="28"/>
        </w:rPr>
      </w:pPr>
      <w:proofErr w:type="gram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На основании пунк</w:t>
      </w:r>
      <w:r>
        <w:rPr>
          <w:rFonts w:ascii="Times New Roman" w:eastAsia="Yu Gothic UI Semilight" w:hAnsi="Times New Roman" w:cs="Times New Roman"/>
          <w:sz w:val="28"/>
          <w:szCs w:val="28"/>
        </w:rPr>
        <w:t>та 1.20 статьи 14 Федерального з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акона о</w:t>
      </w:r>
      <w:r>
        <w:rPr>
          <w:rFonts w:ascii="Times New Roman" w:eastAsia="Yu Gothic UI Semilight" w:hAnsi="Times New Roman" w:cs="Times New Roman"/>
          <w:sz w:val="28"/>
          <w:szCs w:val="28"/>
        </w:rPr>
        <w:t>т 6 октября 2003 года № 131-ФЗ «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Yu Gothic UI Semilight" w:hAnsi="Times New Roman" w:cs="Times New Roman"/>
          <w:sz w:val="28"/>
          <w:szCs w:val="28"/>
        </w:rPr>
        <w:t>равления в Российской Федерации»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, постановления главы муниципального образования Красноармейский район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 от 31 января 2006 года  № 169 «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</w:t>
      </w:r>
      <w:r>
        <w:rPr>
          <w:rFonts w:ascii="Times New Roman" w:eastAsia="Yu Gothic UI Semilight" w:hAnsi="Times New Roman" w:cs="Times New Roman"/>
          <w:sz w:val="28"/>
          <w:szCs w:val="28"/>
        </w:rPr>
        <w:t>роениям, сооружениям»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Старонижестеблиевского</w:t>
      </w:r>
      <w:proofErr w:type="spell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eastAsia="Yu Gothic UI Semilight" w:hAnsi="Times New Roman" w:cs="Times New Roman"/>
          <w:sz w:val="28"/>
          <w:szCs w:val="28"/>
        </w:rPr>
        <w:t>ления Красноармейского района от 9 февраля 2010</w:t>
      </w:r>
      <w:proofErr w:type="gramEnd"/>
      <w:r>
        <w:rPr>
          <w:rFonts w:ascii="Times New Roman" w:eastAsia="Yu Gothic UI Semilight" w:hAnsi="Times New Roman" w:cs="Times New Roman"/>
          <w:sz w:val="28"/>
          <w:szCs w:val="28"/>
        </w:rPr>
        <w:t xml:space="preserve"> года № 13 «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Старонижестеблиевском</w:t>
      </w:r>
      <w:proofErr w:type="spell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eastAsia="Yu Gothic UI Semilight" w:hAnsi="Times New Roman" w:cs="Times New Roman"/>
          <w:sz w:val="28"/>
          <w:szCs w:val="28"/>
        </w:rPr>
        <w:t>селении Красноармейского района»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, в целях упорядочения почтово-адресной нумерации</w:t>
      </w:r>
      <w:r w:rsidRPr="009043E3">
        <w:rPr>
          <w:rFonts w:ascii="Times New Roman" w:eastAsia="Yu Gothic UI Semilight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п</w:t>
      </w:r>
      <w:proofErr w:type="spellEnd"/>
      <w:proofErr w:type="gram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о с т а </w:t>
      </w:r>
      <w:proofErr w:type="spell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н</w:t>
      </w:r>
      <w:proofErr w:type="spell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о в л я ю:</w:t>
      </w:r>
    </w:p>
    <w:p w:rsidR="009043E3" w:rsidRPr="009043E3" w:rsidRDefault="009043E3" w:rsidP="009043E3">
      <w:pPr>
        <w:tabs>
          <w:tab w:val="left" w:pos="709"/>
        </w:tabs>
        <w:ind w:right="-284"/>
        <w:rPr>
          <w:rFonts w:ascii="Times New Roman" w:eastAsia="Yu Gothic UI Semilight" w:hAnsi="Times New Roman" w:cs="Times New Roman"/>
          <w:sz w:val="28"/>
          <w:szCs w:val="28"/>
        </w:rPr>
      </w:pPr>
      <w:r>
        <w:rPr>
          <w:rFonts w:ascii="Times New Roman" w:eastAsia="Yu Gothic UI Semilight" w:hAnsi="Times New Roman" w:cs="Times New Roman"/>
          <w:sz w:val="28"/>
          <w:szCs w:val="28"/>
        </w:rPr>
        <w:t>1. Земельному участку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площадью </w:t>
      </w:r>
      <w:r w:rsidRPr="009043E3">
        <w:rPr>
          <w:rFonts w:ascii="Times New Roman" w:eastAsia="Yu Gothic UI Semilight" w:hAnsi="Times New Roman" w:cs="Times New Roman"/>
          <w:color w:val="000000"/>
          <w:sz w:val="28"/>
          <w:szCs w:val="28"/>
          <w:shd w:val="clear" w:color="auto" w:fill="FFFFFF"/>
        </w:rPr>
        <w:t xml:space="preserve">1579 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кв.м., с кадастровым номером 23:13:0401083:385, категория земель: земли населённых пунктов, с видом разрешённого использования: </w:t>
      </w:r>
      <w:r w:rsidRPr="009043E3">
        <w:rPr>
          <w:rFonts w:ascii="Times New Roman" w:eastAsia="Yu Gothic UI Semilight" w:hAnsi="Times New Roman" w:cs="Times New Roman"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расположенному по адресу: Краснодарский край, Красноармейский район, 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eastAsia="Yu Gothic UI Semilight" w:hAnsi="Times New Roman" w:cs="Times New Roman"/>
          <w:sz w:val="28"/>
          <w:szCs w:val="28"/>
        </w:rPr>
        <w:t>, улица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Комсомольская</w:t>
      </w:r>
      <w:r>
        <w:rPr>
          <w:rFonts w:ascii="Times New Roman" w:eastAsia="Yu Gothic UI Semilight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 присвоить почтовый 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адрес:                          </w:t>
      </w:r>
    </w:p>
    <w:p w:rsidR="009043E3" w:rsidRPr="009043E3" w:rsidRDefault="009043E3" w:rsidP="009043E3">
      <w:pPr>
        <w:tabs>
          <w:tab w:val="left" w:pos="709"/>
        </w:tabs>
        <w:ind w:right="-284"/>
        <w:rPr>
          <w:rFonts w:ascii="Times New Roman" w:eastAsia="Yu Gothic UI Semilight" w:hAnsi="Times New Roman" w:cs="Times New Roman"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eastAsia="Yu Gothic UI Semilight" w:hAnsi="Times New Roman" w:cs="Times New Roman"/>
          <w:sz w:val="28"/>
          <w:szCs w:val="28"/>
        </w:rPr>
        <w:t xml:space="preserve">, улица 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Комсомольская, 74 А.</w:t>
      </w:r>
    </w:p>
    <w:p w:rsidR="009043E3" w:rsidRPr="009043E3" w:rsidRDefault="009043E3" w:rsidP="009043E3">
      <w:pPr>
        <w:tabs>
          <w:tab w:val="left" w:pos="709"/>
        </w:tabs>
        <w:ind w:right="-284"/>
        <w:rPr>
          <w:rFonts w:ascii="Times New Roman" w:eastAsia="Yu Gothic UI Semilight" w:hAnsi="Times New Roman" w:cs="Times New Roman"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2. </w:t>
      </w:r>
      <w:proofErr w:type="gram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Старонижестеблиевского</w:t>
      </w:r>
      <w:proofErr w:type="spell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похозяйственную</w:t>
      </w:r>
      <w:proofErr w:type="spell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книги.</w:t>
      </w:r>
      <w:proofErr w:type="gramEnd"/>
    </w:p>
    <w:p w:rsidR="009043E3" w:rsidRPr="009043E3" w:rsidRDefault="009043E3" w:rsidP="009043E3">
      <w:pPr>
        <w:tabs>
          <w:tab w:val="left" w:pos="709"/>
        </w:tabs>
        <w:ind w:right="-284"/>
        <w:rPr>
          <w:rFonts w:ascii="Times New Roman" w:eastAsia="Yu Gothic UI Semilight" w:hAnsi="Times New Roman" w:cs="Times New Roman"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3. </w:t>
      </w:r>
      <w:proofErr w:type="gram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Контроль за</w:t>
      </w:r>
      <w:proofErr w:type="gram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сельского поселения Красноармейского района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>Е.Е.Черепанову.</w:t>
      </w:r>
    </w:p>
    <w:p w:rsidR="009043E3" w:rsidRPr="009043E3" w:rsidRDefault="009043E3" w:rsidP="009043E3">
      <w:pPr>
        <w:tabs>
          <w:tab w:val="left" w:pos="709"/>
          <w:tab w:val="left" w:pos="1666"/>
        </w:tabs>
        <w:ind w:right="-284"/>
        <w:rPr>
          <w:rFonts w:ascii="Times New Roman" w:eastAsia="Yu Gothic UI Semilight" w:hAnsi="Times New Roman" w:cs="Times New Roman"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043E3" w:rsidRPr="009043E3" w:rsidRDefault="009043E3" w:rsidP="009043E3">
      <w:pPr>
        <w:tabs>
          <w:tab w:val="left" w:pos="709"/>
          <w:tab w:val="left" w:pos="1666"/>
        </w:tabs>
        <w:ind w:right="-284"/>
        <w:rPr>
          <w:rFonts w:ascii="Times New Roman" w:eastAsia="Yu Gothic UI Semilight" w:hAnsi="Times New Roman" w:cs="Times New Roman"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</w:t>
      </w:r>
    </w:p>
    <w:p w:rsidR="009043E3" w:rsidRDefault="009043E3" w:rsidP="009043E3">
      <w:pPr>
        <w:tabs>
          <w:tab w:val="left" w:pos="709"/>
          <w:tab w:val="left" w:pos="1666"/>
        </w:tabs>
        <w:ind w:right="-284" w:firstLine="0"/>
        <w:rPr>
          <w:rFonts w:ascii="Times New Roman" w:eastAsia="Yu Gothic UI Semilight" w:hAnsi="Times New Roman" w:cs="Times New Roman"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Глава </w:t>
      </w:r>
    </w:p>
    <w:p w:rsidR="009043E3" w:rsidRPr="009043E3" w:rsidRDefault="009043E3" w:rsidP="009043E3">
      <w:pPr>
        <w:tabs>
          <w:tab w:val="left" w:pos="709"/>
          <w:tab w:val="left" w:pos="1666"/>
        </w:tabs>
        <w:ind w:right="-284" w:firstLine="0"/>
        <w:rPr>
          <w:rFonts w:ascii="Times New Roman" w:eastAsia="Yu Gothic UI Semilight" w:hAnsi="Times New Roman" w:cs="Times New Roman"/>
          <w:sz w:val="28"/>
          <w:szCs w:val="28"/>
        </w:rPr>
      </w:pPr>
      <w:proofErr w:type="spell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Старонижестеблиевского</w:t>
      </w:r>
      <w:proofErr w:type="spellEnd"/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043E3" w:rsidRPr="009043E3" w:rsidRDefault="009043E3" w:rsidP="009043E3">
      <w:pPr>
        <w:tabs>
          <w:tab w:val="left" w:pos="709"/>
        </w:tabs>
        <w:ind w:right="-284" w:firstLine="0"/>
        <w:rPr>
          <w:rFonts w:ascii="Times New Roman" w:eastAsia="Yu Gothic UI Semilight" w:hAnsi="Times New Roman" w:cs="Times New Roman"/>
          <w:sz w:val="28"/>
          <w:szCs w:val="28"/>
        </w:rPr>
      </w:pP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      </w:t>
      </w:r>
      <w:r w:rsidRPr="009043E3">
        <w:rPr>
          <w:rFonts w:ascii="Times New Roman" w:eastAsia="Yu Gothic UI Semilight" w:hAnsi="Times New Roman" w:cs="Times New Roman"/>
          <w:sz w:val="28"/>
          <w:szCs w:val="28"/>
        </w:rPr>
        <w:t xml:space="preserve">В.В. </w:t>
      </w:r>
      <w:proofErr w:type="spellStart"/>
      <w:r w:rsidRPr="009043E3">
        <w:rPr>
          <w:rFonts w:ascii="Times New Roman" w:eastAsia="Yu Gothic UI Semilight" w:hAnsi="Times New Roman" w:cs="Times New Roman"/>
          <w:sz w:val="28"/>
          <w:szCs w:val="28"/>
        </w:rPr>
        <w:t>Новак</w:t>
      </w:r>
      <w:proofErr w:type="spellEnd"/>
    </w:p>
    <w:sectPr w:rsidR="009043E3" w:rsidRPr="009043E3" w:rsidSect="009043E3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1C1EAC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F7868"/>
    <w:rsid w:val="008B5E92"/>
    <w:rsid w:val="009043E3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043E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043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1836</Characters>
  <Application>Microsoft Office Word</Application>
  <DocSecurity>0</DocSecurity>
  <Lines>15</Lines>
  <Paragraphs>4</Paragraphs>
  <ScaleCrop>false</ScaleCrop>
  <Company>123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2024-12-06T12:08:00Z</cp:lastPrinted>
  <dcterms:created xsi:type="dcterms:W3CDTF">2015-11-24T06:39:00Z</dcterms:created>
  <dcterms:modified xsi:type="dcterms:W3CDTF">2025-01-10T11:19:00Z</dcterms:modified>
</cp:coreProperties>
</file>