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5153CE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5153CE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5153CE">
              <w:rPr>
                <w:rFonts w:ascii="Times New Roman" w:hAnsi="Times New Roman" w:cs="Times New Roman"/>
                <w:bCs/>
              </w:rPr>
              <w:t>104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A7A54" w:rsidRPr="002A7A54" w:rsidRDefault="002A7A54" w:rsidP="002A7A54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A54">
        <w:rPr>
          <w:rFonts w:ascii="Times New Roman" w:hAnsi="Times New Roman" w:cs="Times New Roman"/>
          <w:b/>
          <w:sz w:val="28"/>
          <w:szCs w:val="28"/>
        </w:rPr>
        <w:t>О присвоении почто</w:t>
      </w:r>
      <w:r>
        <w:rPr>
          <w:rFonts w:ascii="Times New Roman" w:hAnsi="Times New Roman" w:cs="Times New Roman"/>
          <w:b/>
          <w:sz w:val="28"/>
          <w:szCs w:val="28"/>
        </w:rPr>
        <w:t>вого адреса земельным участкам,</w:t>
      </w:r>
      <w:r w:rsidR="00007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7A54">
        <w:rPr>
          <w:rFonts w:ascii="Times New Roman" w:hAnsi="Times New Roman" w:cs="Times New Roman"/>
          <w:b/>
          <w:sz w:val="28"/>
          <w:szCs w:val="28"/>
        </w:rPr>
        <w:t>в связи с 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делом  земельного участка, расположенного </w:t>
      </w:r>
      <w:r w:rsidRPr="002A7A54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2A7A54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 w:rsidR="0000774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 переулок</w:t>
      </w:r>
      <w:r w:rsidRPr="002A7A54">
        <w:rPr>
          <w:rFonts w:ascii="Times New Roman" w:hAnsi="Times New Roman" w:cs="Times New Roman"/>
          <w:b/>
          <w:sz w:val="28"/>
          <w:szCs w:val="28"/>
        </w:rPr>
        <w:t xml:space="preserve"> Пионерский, 2А</w:t>
      </w:r>
    </w:p>
    <w:p w:rsidR="002A7A54" w:rsidRDefault="002A7A54" w:rsidP="002A7A54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2A7A54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2A7A54" w:rsidRPr="002A7A54" w:rsidRDefault="002A7A54" w:rsidP="002A7A54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A7A54" w:rsidRPr="002A7A54" w:rsidRDefault="002A7A54" w:rsidP="002A7A54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A7A54" w:rsidRPr="002A7A54" w:rsidRDefault="002A7A54" w:rsidP="002A7A54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7A54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2A7A54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2A7A5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2A7A54">
        <w:rPr>
          <w:rFonts w:ascii="Times New Roman" w:hAnsi="Times New Roman" w:cs="Times New Roman"/>
          <w:sz w:val="28"/>
          <w:szCs w:val="28"/>
        </w:rPr>
        <w:t>в</w:t>
      </w:r>
      <w:r w:rsidRPr="002A7A54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2A7A54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2A7A54">
        <w:rPr>
          <w:rFonts w:ascii="Times New Roman" w:hAnsi="Times New Roman" w:cs="Times New Roman"/>
          <w:sz w:val="28"/>
          <w:szCs w:val="28"/>
        </w:rPr>
        <w:t>а</w:t>
      </w:r>
      <w:r w:rsidRPr="002A7A54">
        <w:rPr>
          <w:rFonts w:ascii="Times New Roman" w:hAnsi="Times New Roman" w:cs="Times New Roman"/>
          <w:sz w:val="28"/>
          <w:szCs w:val="28"/>
        </w:rPr>
        <w:t>зования Красноармейский район от 31 января 2006 года</w:t>
      </w:r>
      <w:r>
        <w:rPr>
          <w:rFonts w:ascii="Times New Roman" w:hAnsi="Times New Roman" w:cs="Times New Roman"/>
          <w:sz w:val="28"/>
          <w:szCs w:val="28"/>
        </w:rPr>
        <w:t xml:space="preserve"> № 169 «</w:t>
      </w:r>
      <w:r w:rsidRPr="002A7A54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2A7A54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2A7A5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A7A54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2A7A54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2A7A54">
        <w:rPr>
          <w:rFonts w:ascii="Times New Roman" w:hAnsi="Times New Roman" w:cs="Times New Roman"/>
          <w:sz w:val="28"/>
          <w:szCs w:val="28"/>
        </w:rPr>
        <w:t>Старон</w:t>
      </w:r>
      <w:r w:rsidRPr="002A7A54">
        <w:rPr>
          <w:rFonts w:ascii="Times New Roman" w:hAnsi="Times New Roman" w:cs="Times New Roman"/>
          <w:sz w:val="28"/>
          <w:szCs w:val="28"/>
        </w:rPr>
        <w:t>и</w:t>
      </w:r>
      <w:r w:rsidRPr="002A7A54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2A7A54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Pr="002A7A54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2A7A54">
        <w:rPr>
          <w:rFonts w:ascii="Times New Roman" w:hAnsi="Times New Roman" w:cs="Times New Roman"/>
          <w:sz w:val="28"/>
          <w:szCs w:val="28"/>
        </w:rPr>
        <w:t>о</w:t>
      </w:r>
      <w:r w:rsidRPr="002A7A54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2A7A54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2A7A5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A7A5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A7A5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A7A5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A7A54" w:rsidRPr="002A7A54" w:rsidRDefault="002A7A54" w:rsidP="002A7A54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A7A54">
        <w:rPr>
          <w:rFonts w:ascii="Times New Roman" w:hAnsi="Times New Roman" w:cs="Times New Roman"/>
          <w:sz w:val="28"/>
          <w:szCs w:val="28"/>
        </w:rPr>
        <w:t>1. В связи </w:t>
      </w:r>
      <w:r>
        <w:rPr>
          <w:rFonts w:ascii="Times New Roman" w:hAnsi="Times New Roman" w:cs="Times New Roman"/>
          <w:sz w:val="28"/>
          <w:szCs w:val="28"/>
        </w:rPr>
        <w:t xml:space="preserve"> с разделом земельного участка,</w:t>
      </w:r>
      <w:r w:rsidRPr="002A7A54">
        <w:rPr>
          <w:rFonts w:ascii="Times New Roman" w:hAnsi="Times New Roman" w:cs="Times New Roman"/>
          <w:sz w:val="28"/>
          <w:szCs w:val="28"/>
        </w:rPr>
        <w:t xml:space="preserve"> с кадастровым номером  23:13:</w:t>
      </w:r>
      <w:r>
        <w:rPr>
          <w:rFonts w:ascii="Times New Roman" w:hAnsi="Times New Roman" w:cs="Times New Roman"/>
          <w:sz w:val="28"/>
          <w:szCs w:val="28"/>
        </w:rPr>
        <w:t>0401008:7, площадью 5390 кв.м.,</w:t>
      </w:r>
      <w:r w:rsidRPr="002A7A54">
        <w:rPr>
          <w:rFonts w:ascii="Times New Roman" w:hAnsi="Times New Roman" w:cs="Times New Roman"/>
          <w:sz w:val="28"/>
          <w:szCs w:val="28"/>
        </w:rPr>
        <w:t xml:space="preserve"> находящегося в кадас</w:t>
      </w:r>
      <w:r>
        <w:rPr>
          <w:rFonts w:ascii="Times New Roman" w:hAnsi="Times New Roman" w:cs="Times New Roman"/>
          <w:sz w:val="28"/>
          <w:szCs w:val="28"/>
        </w:rPr>
        <w:t xml:space="preserve">тровом квартале 23:13:0401007, </w:t>
      </w:r>
      <w:r w:rsidRPr="002A7A54">
        <w:rPr>
          <w:rFonts w:ascii="Times New Roman" w:hAnsi="Times New Roman" w:cs="Times New Roman"/>
          <w:sz w:val="28"/>
          <w:szCs w:val="28"/>
        </w:rPr>
        <w:t>категория земель – земли населённых пунктов, вид разрешённ</w:t>
      </w:r>
      <w:r w:rsidRPr="002A7A54">
        <w:rPr>
          <w:rFonts w:ascii="Times New Roman" w:hAnsi="Times New Roman" w:cs="Times New Roman"/>
          <w:sz w:val="28"/>
          <w:szCs w:val="28"/>
        </w:rPr>
        <w:t>о</w:t>
      </w:r>
      <w:r w:rsidRPr="002A7A54">
        <w:rPr>
          <w:rFonts w:ascii="Times New Roman" w:hAnsi="Times New Roman" w:cs="Times New Roman"/>
          <w:sz w:val="28"/>
          <w:szCs w:val="28"/>
        </w:rPr>
        <w:t>го использования – для ведения личного подсобного хозяйства (приусадебный земельный участок),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расположенного</w:t>
      </w:r>
      <w:r w:rsidRPr="002A7A54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Красн</w:t>
      </w:r>
      <w:r w:rsidRPr="002A7A54">
        <w:rPr>
          <w:rFonts w:ascii="Times New Roman" w:hAnsi="Times New Roman" w:cs="Times New Roman"/>
          <w:sz w:val="28"/>
          <w:szCs w:val="28"/>
        </w:rPr>
        <w:t>о</w:t>
      </w:r>
      <w:r w:rsidRPr="002A7A54">
        <w:rPr>
          <w:rFonts w:ascii="Times New Roman" w:hAnsi="Times New Roman" w:cs="Times New Roman"/>
          <w:sz w:val="28"/>
          <w:szCs w:val="28"/>
        </w:rPr>
        <w:t>армейский район, станица Старонижест</w:t>
      </w:r>
      <w:r>
        <w:rPr>
          <w:rFonts w:ascii="Times New Roman" w:hAnsi="Times New Roman" w:cs="Times New Roman"/>
          <w:sz w:val="28"/>
          <w:szCs w:val="28"/>
        </w:rPr>
        <w:t>еблиевская, пер. Пионерский, 2А</w:t>
      </w:r>
      <w:r w:rsidRPr="002A7A54">
        <w:rPr>
          <w:rFonts w:ascii="Times New Roman" w:hAnsi="Times New Roman" w:cs="Times New Roman"/>
          <w:sz w:val="28"/>
          <w:szCs w:val="28"/>
        </w:rPr>
        <w:t>, пр</w:t>
      </w:r>
      <w:r w:rsidRPr="002A7A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своить адреса</w:t>
      </w:r>
      <w:r w:rsidRPr="002A7A54">
        <w:rPr>
          <w:rFonts w:ascii="Times New Roman" w:hAnsi="Times New Roman" w:cs="Times New Roman"/>
          <w:sz w:val="28"/>
          <w:szCs w:val="28"/>
        </w:rPr>
        <w:t xml:space="preserve"> земельным участкам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7A54">
        <w:rPr>
          <w:rFonts w:ascii="Times New Roman" w:hAnsi="Times New Roman" w:cs="Times New Roman"/>
          <w:sz w:val="28"/>
          <w:szCs w:val="28"/>
        </w:rPr>
        <w:t xml:space="preserve"> образованным  при разделе:                          </w:t>
      </w:r>
    </w:p>
    <w:p w:rsidR="002A7A54" w:rsidRPr="002A7A54" w:rsidRDefault="002A7A54" w:rsidP="002A7A54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</w:t>
      </w:r>
      <w:r w:rsidRPr="002A7A54">
        <w:rPr>
          <w:rFonts w:ascii="Times New Roman" w:hAnsi="Times New Roman" w:cs="Times New Roman"/>
          <w:sz w:val="28"/>
          <w:szCs w:val="28"/>
        </w:rPr>
        <w:t>пл</w:t>
      </w:r>
      <w:r>
        <w:rPr>
          <w:rFonts w:ascii="Times New Roman" w:hAnsi="Times New Roman" w:cs="Times New Roman"/>
          <w:sz w:val="28"/>
          <w:szCs w:val="28"/>
        </w:rPr>
        <w:t>ощадью 3407  кв.м.:</w:t>
      </w:r>
      <w:r w:rsidRPr="002A7A54">
        <w:rPr>
          <w:rFonts w:ascii="Times New Roman" w:hAnsi="Times New Roman" w:cs="Times New Roman"/>
          <w:sz w:val="28"/>
          <w:szCs w:val="28"/>
        </w:rPr>
        <w:t xml:space="preserve"> Российская Федер</w:t>
      </w:r>
      <w:r w:rsidRPr="002A7A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ция, </w:t>
      </w:r>
      <w:r w:rsidRPr="002A7A54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Старонижестебл</w:t>
      </w:r>
      <w:r w:rsidRPr="002A7A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евская, переулок </w:t>
      </w:r>
      <w:r w:rsidRPr="002A7A54">
        <w:rPr>
          <w:rFonts w:ascii="Times New Roman" w:hAnsi="Times New Roman" w:cs="Times New Roman"/>
          <w:sz w:val="28"/>
          <w:szCs w:val="28"/>
        </w:rPr>
        <w:t>Пионерский, 2</w:t>
      </w:r>
      <w:proofErr w:type="gramStart"/>
      <w:r w:rsidRPr="002A7A5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A7A54">
        <w:rPr>
          <w:rFonts w:ascii="Times New Roman" w:hAnsi="Times New Roman" w:cs="Times New Roman"/>
          <w:sz w:val="28"/>
          <w:szCs w:val="28"/>
        </w:rPr>
        <w:t>;</w:t>
      </w:r>
    </w:p>
    <w:p w:rsidR="002A7A54" w:rsidRPr="002A7A54" w:rsidRDefault="002A7A54" w:rsidP="002A7A54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земельному участку ЗУ - 2, площадью 986 кв.м.:</w:t>
      </w:r>
      <w:r w:rsidRPr="002A7A54">
        <w:rPr>
          <w:rFonts w:ascii="Times New Roman" w:hAnsi="Times New Roman" w:cs="Times New Roman"/>
          <w:sz w:val="28"/>
          <w:szCs w:val="28"/>
        </w:rPr>
        <w:t xml:space="preserve"> Российская Федер</w:t>
      </w:r>
      <w:r w:rsidRPr="002A7A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ция, </w:t>
      </w:r>
      <w:r w:rsidRPr="002A7A54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Старонижестебл</w:t>
      </w:r>
      <w:r w:rsidRPr="002A7A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евская, </w:t>
      </w:r>
      <w:r w:rsidRPr="002A7A54">
        <w:rPr>
          <w:rFonts w:ascii="Times New Roman" w:hAnsi="Times New Roman" w:cs="Times New Roman"/>
          <w:sz w:val="28"/>
          <w:szCs w:val="28"/>
        </w:rPr>
        <w:t>улица Северная, 22 Б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7A54" w:rsidRPr="002A7A54" w:rsidRDefault="002A7A54" w:rsidP="002A7A54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земельному участку ЗУ - 2, площадью 997 кв.м.:</w:t>
      </w:r>
      <w:r w:rsidRPr="002A7A54">
        <w:rPr>
          <w:rFonts w:ascii="Times New Roman" w:hAnsi="Times New Roman" w:cs="Times New Roman"/>
          <w:sz w:val="28"/>
          <w:szCs w:val="28"/>
        </w:rPr>
        <w:t xml:space="preserve"> Российская Федер</w:t>
      </w:r>
      <w:r w:rsidRPr="002A7A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ция, </w:t>
      </w:r>
      <w:r w:rsidRPr="002A7A54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Старонижестебл</w:t>
      </w:r>
      <w:r w:rsidRPr="002A7A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евская, </w:t>
      </w:r>
      <w:r w:rsidRPr="002A7A54">
        <w:rPr>
          <w:rFonts w:ascii="Times New Roman" w:hAnsi="Times New Roman" w:cs="Times New Roman"/>
          <w:sz w:val="28"/>
          <w:szCs w:val="28"/>
        </w:rPr>
        <w:t>улица Северная, 22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7A54" w:rsidRPr="002A7A54" w:rsidRDefault="00007747" w:rsidP="002A7A54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0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Главному с</w:t>
      </w:r>
      <w:r w:rsidR="002A7A54" w:rsidRPr="002A7A54">
        <w:rPr>
          <w:rFonts w:ascii="Times New Roman" w:hAnsi="Times New Roman" w:cs="Times New Roman"/>
          <w:sz w:val="28"/>
          <w:szCs w:val="28"/>
        </w:rPr>
        <w:t xml:space="preserve">пециалисту общего отдела администрации </w:t>
      </w:r>
      <w:proofErr w:type="spellStart"/>
      <w:r w:rsidR="002A7A54" w:rsidRPr="002A7A54">
        <w:rPr>
          <w:rFonts w:ascii="Times New Roman" w:hAnsi="Times New Roman" w:cs="Times New Roman"/>
          <w:sz w:val="28"/>
          <w:szCs w:val="28"/>
        </w:rPr>
        <w:t>Старонижесте</w:t>
      </w:r>
      <w:r w:rsidR="002A7A54" w:rsidRPr="002A7A54">
        <w:rPr>
          <w:rFonts w:ascii="Times New Roman" w:hAnsi="Times New Roman" w:cs="Times New Roman"/>
          <w:sz w:val="28"/>
          <w:szCs w:val="28"/>
        </w:rPr>
        <w:t>б</w:t>
      </w:r>
      <w:r w:rsidR="002A7A54" w:rsidRPr="002A7A54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="002A7A54" w:rsidRPr="002A7A5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A7A54"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района </w:t>
      </w:r>
      <w:r w:rsidR="002A7A54" w:rsidRPr="002A7A54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="002A7A54" w:rsidRPr="002A7A54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="002A7A54" w:rsidRPr="002A7A54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="002A7A54" w:rsidRPr="002A7A5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A7A54" w:rsidRPr="002A7A54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="002A7A54" w:rsidRPr="002A7A54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2A7A54" w:rsidRDefault="002A7A54" w:rsidP="002A7A5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A7A54" w:rsidRDefault="002A7A54" w:rsidP="002A7A54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2A7A54" w:rsidRDefault="002A7A54" w:rsidP="002A7A54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55248">
        <w:rPr>
          <w:rFonts w:ascii="Times New Roman" w:hAnsi="Times New Roman" w:cs="Times New Roman"/>
          <w:sz w:val="28"/>
          <w:szCs w:val="28"/>
        </w:rPr>
        <w:t>а</w:t>
      </w:r>
      <w:r w:rsidRPr="00A55248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A55248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2A7A54" w:rsidRPr="00A55248" w:rsidRDefault="002A7A54" w:rsidP="002A7A54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2A7A54" w:rsidRDefault="002A7A54" w:rsidP="002A7A54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A7A54" w:rsidRDefault="002A7A54" w:rsidP="002A7A54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A7A54" w:rsidRDefault="002A7A54" w:rsidP="002A7A54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A7A54" w:rsidRDefault="002A7A54" w:rsidP="002A7A5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A7A54" w:rsidRPr="00EA3A97" w:rsidRDefault="002A7A54" w:rsidP="002A7A5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2A7A54" w:rsidRDefault="002A7A54" w:rsidP="002A7A5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55248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A7A54" w:rsidRPr="00A55248" w:rsidRDefault="002A7A54" w:rsidP="002A7A5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2A7A54" w:rsidRPr="00A55248" w:rsidRDefault="002A7A54" w:rsidP="002A7A5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A7A54" w:rsidRDefault="002A7A54" w:rsidP="002A7A54">
      <w:pPr>
        <w:pStyle w:val="a6"/>
        <w:ind w:right="-284"/>
        <w:jc w:val="center"/>
        <w:rPr>
          <w:szCs w:val="28"/>
        </w:rPr>
      </w:pPr>
    </w:p>
    <w:p w:rsidR="002A7A54" w:rsidRDefault="002A7A54" w:rsidP="002A7A54">
      <w:pPr>
        <w:pStyle w:val="a6"/>
        <w:ind w:right="-284"/>
        <w:jc w:val="center"/>
        <w:rPr>
          <w:szCs w:val="28"/>
        </w:rPr>
      </w:pPr>
    </w:p>
    <w:p w:rsidR="002A7A54" w:rsidRDefault="002A7A54" w:rsidP="002A7A54">
      <w:pPr>
        <w:pStyle w:val="a6"/>
        <w:ind w:right="-284" w:firstLine="720"/>
        <w:jc w:val="center"/>
        <w:rPr>
          <w:szCs w:val="28"/>
        </w:rPr>
      </w:pPr>
    </w:p>
    <w:p w:rsidR="002A7A54" w:rsidRDefault="002A7A54" w:rsidP="002A7A54">
      <w:pPr>
        <w:pStyle w:val="a6"/>
        <w:ind w:right="-284"/>
        <w:jc w:val="center"/>
        <w:rPr>
          <w:szCs w:val="28"/>
        </w:rPr>
      </w:pPr>
    </w:p>
    <w:p w:rsidR="002A7A54" w:rsidRDefault="002A7A54" w:rsidP="002A7A54">
      <w:pPr>
        <w:pStyle w:val="a6"/>
        <w:ind w:right="-284"/>
        <w:jc w:val="center"/>
        <w:rPr>
          <w:szCs w:val="28"/>
        </w:rPr>
      </w:pPr>
    </w:p>
    <w:p w:rsidR="002A7A54" w:rsidRDefault="002A7A54" w:rsidP="002A7A54">
      <w:pPr>
        <w:pStyle w:val="a6"/>
        <w:ind w:right="-284"/>
        <w:jc w:val="center"/>
        <w:rPr>
          <w:szCs w:val="28"/>
        </w:rPr>
      </w:pPr>
    </w:p>
    <w:p w:rsidR="002A7A54" w:rsidRDefault="002A7A54" w:rsidP="002A7A54">
      <w:pPr>
        <w:pStyle w:val="a6"/>
        <w:ind w:right="-284"/>
        <w:jc w:val="center"/>
        <w:rPr>
          <w:szCs w:val="28"/>
        </w:rPr>
      </w:pPr>
    </w:p>
    <w:p w:rsidR="002A7A54" w:rsidRDefault="002A7A54" w:rsidP="002A7A54">
      <w:pPr>
        <w:pStyle w:val="a6"/>
        <w:ind w:right="-284"/>
        <w:jc w:val="center"/>
        <w:rPr>
          <w:szCs w:val="28"/>
        </w:rPr>
      </w:pPr>
    </w:p>
    <w:p w:rsidR="002A7A54" w:rsidRDefault="002A7A54" w:rsidP="002A7A54">
      <w:pPr>
        <w:pStyle w:val="a6"/>
        <w:ind w:right="-284"/>
        <w:jc w:val="center"/>
        <w:rPr>
          <w:szCs w:val="28"/>
        </w:rPr>
      </w:pPr>
    </w:p>
    <w:p w:rsidR="002A7A54" w:rsidRDefault="002A7A54" w:rsidP="002A7A54">
      <w:pPr>
        <w:pStyle w:val="a6"/>
        <w:ind w:right="-284"/>
        <w:jc w:val="center"/>
        <w:rPr>
          <w:szCs w:val="28"/>
        </w:rPr>
      </w:pPr>
    </w:p>
    <w:p w:rsidR="002A7A54" w:rsidRDefault="002A7A54" w:rsidP="002A7A54">
      <w:pPr>
        <w:pStyle w:val="a6"/>
        <w:ind w:right="-284"/>
        <w:jc w:val="center"/>
        <w:rPr>
          <w:szCs w:val="28"/>
        </w:rPr>
      </w:pPr>
    </w:p>
    <w:p w:rsidR="002A7A54" w:rsidRDefault="002A7A54" w:rsidP="002A7A54">
      <w:pPr>
        <w:pStyle w:val="a6"/>
        <w:ind w:right="-284"/>
        <w:jc w:val="center"/>
        <w:rPr>
          <w:szCs w:val="28"/>
        </w:rPr>
      </w:pPr>
    </w:p>
    <w:p w:rsidR="002A7A54" w:rsidRDefault="002A7A54" w:rsidP="002A7A54">
      <w:pPr>
        <w:pStyle w:val="a6"/>
        <w:ind w:right="-284"/>
        <w:jc w:val="center"/>
        <w:rPr>
          <w:szCs w:val="28"/>
        </w:rPr>
      </w:pPr>
    </w:p>
    <w:p w:rsidR="002A7A54" w:rsidRDefault="002A7A54" w:rsidP="002A7A54">
      <w:pPr>
        <w:pStyle w:val="a6"/>
        <w:ind w:right="-284"/>
        <w:jc w:val="center"/>
        <w:rPr>
          <w:szCs w:val="28"/>
        </w:rPr>
      </w:pPr>
    </w:p>
    <w:p w:rsidR="002A7A54" w:rsidRDefault="002A7A54" w:rsidP="002A7A54">
      <w:pPr>
        <w:pStyle w:val="a6"/>
        <w:ind w:right="-284"/>
        <w:jc w:val="center"/>
        <w:rPr>
          <w:szCs w:val="28"/>
        </w:rPr>
      </w:pPr>
    </w:p>
    <w:p w:rsidR="002A7A54" w:rsidRDefault="002A7A54" w:rsidP="002A7A54">
      <w:pPr>
        <w:pStyle w:val="a6"/>
        <w:ind w:right="-284"/>
        <w:jc w:val="center"/>
        <w:rPr>
          <w:szCs w:val="28"/>
        </w:rPr>
      </w:pPr>
    </w:p>
    <w:p w:rsidR="002A7A54" w:rsidRDefault="002A7A54" w:rsidP="002A7A54">
      <w:pPr>
        <w:pStyle w:val="a6"/>
        <w:ind w:right="-284"/>
        <w:jc w:val="center"/>
        <w:rPr>
          <w:szCs w:val="28"/>
        </w:rPr>
      </w:pPr>
    </w:p>
    <w:p w:rsidR="002A7A54" w:rsidRDefault="002A7A54" w:rsidP="002A7A54">
      <w:pPr>
        <w:pStyle w:val="a6"/>
        <w:ind w:right="-284"/>
        <w:jc w:val="center"/>
        <w:rPr>
          <w:szCs w:val="28"/>
        </w:rPr>
      </w:pPr>
    </w:p>
    <w:p w:rsidR="002A7A54" w:rsidRDefault="002A7A54" w:rsidP="002A7A54">
      <w:pPr>
        <w:pStyle w:val="a6"/>
        <w:ind w:right="-284"/>
        <w:jc w:val="center"/>
        <w:rPr>
          <w:szCs w:val="28"/>
        </w:rPr>
      </w:pPr>
    </w:p>
    <w:p w:rsidR="002A7A54" w:rsidRDefault="002A7A54" w:rsidP="002A7A54">
      <w:pPr>
        <w:pStyle w:val="a6"/>
        <w:ind w:right="-284"/>
        <w:jc w:val="center"/>
        <w:rPr>
          <w:szCs w:val="28"/>
        </w:rPr>
      </w:pPr>
    </w:p>
    <w:p w:rsidR="002A7A54" w:rsidRDefault="002A7A54" w:rsidP="002A7A54">
      <w:pPr>
        <w:pStyle w:val="a6"/>
        <w:ind w:right="-284"/>
        <w:jc w:val="center"/>
        <w:rPr>
          <w:szCs w:val="28"/>
        </w:rPr>
      </w:pPr>
    </w:p>
    <w:p w:rsidR="002A7A54" w:rsidRDefault="002A7A54" w:rsidP="002A7A54">
      <w:pPr>
        <w:pStyle w:val="a6"/>
        <w:ind w:right="-284"/>
        <w:jc w:val="center"/>
        <w:rPr>
          <w:szCs w:val="28"/>
        </w:rPr>
      </w:pPr>
    </w:p>
    <w:p w:rsidR="002A7A54" w:rsidRDefault="002A7A54" w:rsidP="002A7A54">
      <w:pPr>
        <w:pStyle w:val="a6"/>
        <w:ind w:right="-284"/>
        <w:jc w:val="center"/>
        <w:rPr>
          <w:szCs w:val="28"/>
        </w:rPr>
      </w:pPr>
    </w:p>
    <w:p w:rsidR="002A7A54" w:rsidRDefault="002A7A54" w:rsidP="002A7A54">
      <w:pPr>
        <w:pStyle w:val="a6"/>
        <w:ind w:right="-284"/>
        <w:jc w:val="center"/>
        <w:rPr>
          <w:szCs w:val="28"/>
        </w:rPr>
      </w:pPr>
    </w:p>
    <w:p w:rsidR="002A7A54" w:rsidRDefault="002A7A54" w:rsidP="002A7A54">
      <w:pPr>
        <w:pStyle w:val="a6"/>
        <w:ind w:right="-284"/>
        <w:jc w:val="center"/>
        <w:rPr>
          <w:szCs w:val="28"/>
        </w:rPr>
      </w:pPr>
    </w:p>
    <w:p w:rsidR="002A7A54" w:rsidRDefault="002A7A54" w:rsidP="002A7A54">
      <w:pPr>
        <w:pStyle w:val="a6"/>
        <w:ind w:right="-284"/>
        <w:jc w:val="center"/>
        <w:rPr>
          <w:szCs w:val="28"/>
        </w:rPr>
      </w:pPr>
    </w:p>
    <w:p w:rsidR="002A7A54" w:rsidRDefault="002A7A54" w:rsidP="002A7A54">
      <w:pPr>
        <w:pStyle w:val="a6"/>
        <w:ind w:right="-284"/>
        <w:jc w:val="center"/>
        <w:rPr>
          <w:szCs w:val="28"/>
        </w:rPr>
      </w:pPr>
    </w:p>
    <w:p w:rsidR="002A7A54" w:rsidRDefault="002A7A54" w:rsidP="002A7A54">
      <w:pPr>
        <w:pStyle w:val="a6"/>
        <w:ind w:right="-284"/>
        <w:jc w:val="center"/>
        <w:rPr>
          <w:szCs w:val="28"/>
        </w:rPr>
      </w:pPr>
    </w:p>
    <w:p w:rsidR="002A7A54" w:rsidRDefault="002A7A54" w:rsidP="002A7A54">
      <w:pPr>
        <w:pStyle w:val="a6"/>
        <w:ind w:right="-284"/>
        <w:jc w:val="center"/>
        <w:rPr>
          <w:szCs w:val="28"/>
        </w:rPr>
      </w:pPr>
    </w:p>
    <w:p w:rsidR="002A7A54" w:rsidRDefault="002A7A54" w:rsidP="002A7A54">
      <w:pPr>
        <w:pStyle w:val="a6"/>
        <w:ind w:right="-284"/>
        <w:jc w:val="center"/>
        <w:rPr>
          <w:szCs w:val="28"/>
        </w:rPr>
      </w:pPr>
    </w:p>
    <w:p w:rsidR="002A7A54" w:rsidRDefault="002A7A54" w:rsidP="002A7A54">
      <w:pPr>
        <w:pStyle w:val="a6"/>
        <w:ind w:right="-284"/>
        <w:jc w:val="center"/>
        <w:rPr>
          <w:szCs w:val="28"/>
        </w:rPr>
      </w:pPr>
    </w:p>
    <w:p w:rsidR="002A7A54" w:rsidRDefault="002A7A54" w:rsidP="002A7A54">
      <w:pPr>
        <w:pStyle w:val="a6"/>
        <w:ind w:right="-284"/>
        <w:jc w:val="center"/>
        <w:rPr>
          <w:szCs w:val="28"/>
        </w:rPr>
      </w:pPr>
    </w:p>
    <w:p w:rsidR="002A7A54" w:rsidRDefault="002A7A54" w:rsidP="002A7A54">
      <w:pPr>
        <w:pStyle w:val="a6"/>
        <w:ind w:right="-284"/>
        <w:jc w:val="center"/>
        <w:rPr>
          <w:szCs w:val="28"/>
        </w:rPr>
      </w:pPr>
    </w:p>
    <w:p w:rsidR="002A7A54" w:rsidRDefault="002A7A54" w:rsidP="002A7A54">
      <w:pPr>
        <w:pStyle w:val="a6"/>
        <w:ind w:right="-284"/>
        <w:jc w:val="center"/>
        <w:rPr>
          <w:szCs w:val="28"/>
        </w:rPr>
      </w:pPr>
    </w:p>
    <w:p w:rsidR="002A7A54" w:rsidRDefault="002A7A54" w:rsidP="002A7A54">
      <w:pPr>
        <w:pStyle w:val="a6"/>
        <w:ind w:right="-284"/>
        <w:jc w:val="center"/>
        <w:rPr>
          <w:szCs w:val="28"/>
        </w:rPr>
      </w:pPr>
    </w:p>
    <w:sectPr w:rsidR="002A7A54" w:rsidSect="002A7A5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07747"/>
    <w:rsid w:val="000613AC"/>
    <w:rsid w:val="00084E52"/>
    <w:rsid w:val="000A366D"/>
    <w:rsid w:val="000B2BD2"/>
    <w:rsid w:val="000B5639"/>
    <w:rsid w:val="0016098A"/>
    <w:rsid w:val="002354B6"/>
    <w:rsid w:val="00265512"/>
    <w:rsid w:val="002862AC"/>
    <w:rsid w:val="002A7A54"/>
    <w:rsid w:val="00376414"/>
    <w:rsid w:val="003F4B1E"/>
    <w:rsid w:val="003F7653"/>
    <w:rsid w:val="00416973"/>
    <w:rsid w:val="00486D15"/>
    <w:rsid w:val="00487F84"/>
    <w:rsid w:val="0049248C"/>
    <w:rsid w:val="004C7B67"/>
    <w:rsid w:val="005153CE"/>
    <w:rsid w:val="0055316C"/>
    <w:rsid w:val="005A4BB0"/>
    <w:rsid w:val="005B3D79"/>
    <w:rsid w:val="005E3CE1"/>
    <w:rsid w:val="00625D19"/>
    <w:rsid w:val="006409B2"/>
    <w:rsid w:val="00683A07"/>
    <w:rsid w:val="006E4EC9"/>
    <w:rsid w:val="0086578C"/>
    <w:rsid w:val="00910378"/>
    <w:rsid w:val="00954616"/>
    <w:rsid w:val="009F1F39"/>
    <w:rsid w:val="00A31625"/>
    <w:rsid w:val="00A7636B"/>
    <w:rsid w:val="00AC2228"/>
    <w:rsid w:val="00BC3E98"/>
    <w:rsid w:val="00C3342B"/>
    <w:rsid w:val="00C737CC"/>
    <w:rsid w:val="00D13402"/>
    <w:rsid w:val="00D45909"/>
    <w:rsid w:val="00D53EA7"/>
    <w:rsid w:val="00D942AD"/>
    <w:rsid w:val="00E51D67"/>
    <w:rsid w:val="00ED718C"/>
    <w:rsid w:val="00F17FBB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2A7A54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2A7A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2A7A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79E92-1343-480F-8758-3BA92368F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436</Words>
  <Characters>2490</Characters>
  <Application>Microsoft Office Word</Application>
  <DocSecurity>0</DocSecurity>
  <Lines>20</Lines>
  <Paragraphs>5</Paragraphs>
  <ScaleCrop>false</ScaleCrop>
  <Company>123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36</cp:revision>
  <cp:lastPrinted>2025-07-02T12:42:00Z</cp:lastPrinted>
  <dcterms:created xsi:type="dcterms:W3CDTF">2015-11-24T06:39:00Z</dcterms:created>
  <dcterms:modified xsi:type="dcterms:W3CDTF">2025-08-01T10:22:00Z</dcterms:modified>
</cp:coreProperties>
</file>