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36A12" w:rsidTr="00E24C6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Default="00A36A12" w:rsidP="00E24C6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A12" w:rsidRPr="00487F84" w:rsidTr="00E24C68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12" w:rsidRPr="00487F84" w:rsidRDefault="00A36A12" w:rsidP="00E24C6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36A12" w:rsidRPr="00487F84" w:rsidRDefault="00A36A12" w:rsidP="00E24C6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36A12" w:rsidRPr="00D13402" w:rsidRDefault="00A36A12" w:rsidP="00E24C68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36A12" w:rsidRPr="00487F84" w:rsidRDefault="00A36A12" w:rsidP="00E24C68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A36A12" w:rsidRPr="000F689A" w:rsidRDefault="00A36A12" w:rsidP="00A36A12">
      <w:pPr>
        <w:tabs>
          <w:tab w:val="left" w:pos="900"/>
        </w:tabs>
      </w:pPr>
      <w:r w:rsidRPr="000F689A">
        <w:t>от «__</w:t>
      </w:r>
      <w:r w:rsidR="000B0AF5">
        <w:t>28</w:t>
      </w:r>
      <w:r w:rsidRPr="000F689A">
        <w:t>_» __</w:t>
      </w:r>
      <w:r w:rsidR="000B0AF5">
        <w:t>06__</w:t>
      </w:r>
      <w:r w:rsidR="000F689A">
        <w:t>2023</w:t>
      </w:r>
      <w:r w:rsidRPr="000F689A">
        <w:t xml:space="preserve">                                      </w:t>
      </w:r>
      <w:r w:rsidR="000F689A">
        <w:t xml:space="preserve">                        </w:t>
      </w:r>
      <w:r w:rsidRPr="000F689A">
        <w:t xml:space="preserve">            </w:t>
      </w:r>
      <w:r w:rsidR="000B0AF5">
        <w:t xml:space="preserve">                        </w:t>
      </w:r>
      <w:r w:rsidRPr="000F689A">
        <w:t xml:space="preserve"> №__</w:t>
      </w:r>
      <w:r w:rsidR="000B0AF5">
        <w:t>123</w:t>
      </w:r>
      <w:r w:rsidRPr="000F689A">
        <w:t>___</w:t>
      </w:r>
    </w:p>
    <w:p w:rsidR="00A36A12" w:rsidRPr="00AA1DFF" w:rsidRDefault="00A36A12" w:rsidP="00A36A12">
      <w:pPr>
        <w:jc w:val="center"/>
      </w:pPr>
      <w:r w:rsidRPr="00AA1DFF">
        <w:t>станица Старонижестеблиевская</w:t>
      </w:r>
    </w:p>
    <w:p w:rsidR="00A36A12" w:rsidRDefault="00A36A12" w:rsidP="00A36A12">
      <w:pPr>
        <w:jc w:val="center"/>
        <w:rPr>
          <w:sz w:val="28"/>
          <w:szCs w:val="28"/>
        </w:rPr>
      </w:pPr>
    </w:p>
    <w:p w:rsidR="000F689A" w:rsidRPr="000F689A" w:rsidRDefault="000F689A" w:rsidP="00A36A12">
      <w:pPr>
        <w:jc w:val="center"/>
        <w:rPr>
          <w:sz w:val="28"/>
          <w:szCs w:val="28"/>
        </w:rPr>
      </w:pPr>
    </w:p>
    <w:p w:rsidR="00A36A12" w:rsidRPr="000F689A" w:rsidRDefault="00A36A12" w:rsidP="00A36A12">
      <w:pPr>
        <w:jc w:val="center"/>
        <w:rPr>
          <w:sz w:val="28"/>
          <w:szCs w:val="28"/>
        </w:rPr>
      </w:pPr>
    </w:p>
    <w:p w:rsidR="00A36A12" w:rsidRDefault="00A36A12" w:rsidP="00A3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части территории для участия в краевом конкурсе</w:t>
      </w:r>
    </w:p>
    <w:p w:rsidR="00A36A12" w:rsidRDefault="00A36A12" w:rsidP="00A36A12">
      <w:pPr>
        <w:jc w:val="center"/>
        <w:rPr>
          <w:sz w:val="28"/>
          <w:szCs w:val="28"/>
        </w:rPr>
      </w:pPr>
    </w:p>
    <w:p w:rsidR="000F689A" w:rsidRPr="000F689A" w:rsidRDefault="000F689A" w:rsidP="00A36A12">
      <w:pPr>
        <w:jc w:val="center"/>
        <w:rPr>
          <w:sz w:val="28"/>
          <w:szCs w:val="28"/>
        </w:rPr>
      </w:pPr>
    </w:p>
    <w:p w:rsidR="000F689A" w:rsidRDefault="000F689A" w:rsidP="00A36A12">
      <w:pPr>
        <w:rPr>
          <w:bCs/>
          <w:sz w:val="28"/>
          <w:szCs w:val="28"/>
        </w:rPr>
      </w:pPr>
    </w:p>
    <w:p w:rsidR="000F689A" w:rsidRPr="000F689A" w:rsidRDefault="000F689A" w:rsidP="00A36A12">
      <w:pPr>
        <w:rPr>
          <w:bCs/>
          <w:sz w:val="28"/>
          <w:szCs w:val="28"/>
        </w:rPr>
        <w:sectPr w:rsidR="000F689A" w:rsidRPr="000F689A" w:rsidSect="003F7A7B">
          <w:headerReference w:type="even" r:id="rId8"/>
          <w:pgSz w:w="11906" w:h="16838"/>
          <w:pgMar w:top="142" w:right="567" w:bottom="1134" w:left="1701" w:header="709" w:footer="709" w:gutter="0"/>
          <w:cols w:space="708"/>
          <w:titlePg/>
          <w:docGrid w:linePitch="360"/>
        </w:sectPr>
      </w:pPr>
    </w:p>
    <w:p w:rsidR="00A36A12" w:rsidRPr="004150C1" w:rsidRDefault="00A36A12" w:rsidP="00A36A12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6 октября 2006 года  № 131-ФЗ 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Ст</w:t>
      </w:r>
      <w:r w:rsidR="000F689A">
        <w:rPr>
          <w:sz w:val="28"/>
          <w:szCs w:val="28"/>
        </w:rPr>
        <w:t>аронижестеблиевского</w:t>
      </w:r>
      <w:proofErr w:type="spellEnd"/>
      <w:r w:rsidR="000F689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Красноармейского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A36A12" w:rsidRDefault="00A36A12" w:rsidP="00A36A12">
      <w:pPr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</w:r>
      <w:r>
        <w:rPr>
          <w:sz w:val="28"/>
          <w:szCs w:val="28"/>
        </w:rPr>
        <w:t>1. Определить территорию органов территориального общественного самоуправления №1, №2 частью территории Старонижестеблиевского сельского поселения Красноармейского района для участия в краевом конкурсе по отбору проектов местных инициатив.</w:t>
      </w:r>
    </w:p>
    <w:p w:rsidR="00A36A12" w:rsidRPr="000F689A" w:rsidRDefault="000F689A" w:rsidP="000F689A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F689A">
        <w:rPr>
          <w:sz w:val="28"/>
          <w:szCs w:val="28"/>
        </w:rPr>
        <w:t>2. Главному</w:t>
      </w:r>
      <w:r w:rsidR="00A36A12" w:rsidRPr="000F689A">
        <w:rPr>
          <w:sz w:val="28"/>
          <w:szCs w:val="28"/>
        </w:rPr>
        <w:t xml:space="preserve"> специалисту общего отдела администрации Старонижестеблиевского сельского поселения Красноармейского района Дягилевой Н.Ю. обеспечить размещение настоящего постановления на официальном сайте администрации Старонижестеблиевского сельского поселения Красноармейского района.</w:t>
      </w:r>
    </w:p>
    <w:p w:rsidR="00A36A12" w:rsidRDefault="00A36A12" w:rsidP="00A36A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 w:rsidR="000F689A">
        <w:rPr>
          <w:sz w:val="28"/>
          <w:szCs w:val="28"/>
        </w:rPr>
        <w:t>оставляю за собой.</w:t>
      </w:r>
    </w:p>
    <w:p w:rsidR="00A36A12" w:rsidRPr="00126E2E" w:rsidRDefault="000F689A" w:rsidP="00A36A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6A12"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Default="00A36A12" w:rsidP="00A36A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12" w:rsidRPr="00AA1DFF" w:rsidRDefault="00A36A12" w:rsidP="00A36A1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A36A12" w:rsidRPr="00AA1DFF" w:rsidRDefault="00A36A12" w:rsidP="00A36A12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  </w:t>
      </w:r>
      <w:r w:rsidR="000F6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p w:rsidR="00A36A12" w:rsidRDefault="00A36A12" w:rsidP="00A36A12">
      <w:pPr>
        <w:pStyle w:val="a6"/>
        <w:ind w:left="426"/>
        <w:jc w:val="both"/>
      </w:pPr>
    </w:p>
    <w:sectPr w:rsidR="00A36A12" w:rsidSect="000F689A">
      <w:type w:val="continuous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6A1" w:rsidRDefault="007676A1" w:rsidP="00B676DC">
      <w:r>
        <w:separator/>
      </w:r>
    </w:p>
  </w:endnote>
  <w:endnote w:type="continuationSeparator" w:id="0">
    <w:p w:rsidR="007676A1" w:rsidRDefault="007676A1" w:rsidP="00B67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6A1" w:rsidRDefault="007676A1" w:rsidP="00B676DC">
      <w:r>
        <w:separator/>
      </w:r>
    </w:p>
  </w:footnote>
  <w:footnote w:type="continuationSeparator" w:id="0">
    <w:p w:rsidR="007676A1" w:rsidRDefault="007676A1" w:rsidP="00B67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D1037C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7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7676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A12"/>
    <w:rsid w:val="000B0AF5"/>
    <w:rsid w:val="000F689A"/>
    <w:rsid w:val="007676A1"/>
    <w:rsid w:val="0084546D"/>
    <w:rsid w:val="00A36A12"/>
    <w:rsid w:val="00B676DC"/>
    <w:rsid w:val="00CD66BC"/>
    <w:rsid w:val="00D1037C"/>
    <w:rsid w:val="00F4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A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A1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A36A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36A12"/>
  </w:style>
  <w:style w:type="paragraph" w:styleId="a6">
    <w:name w:val="List Paragraph"/>
    <w:basedOn w:val="a"/>
    <w:uiPriority w:val="34"/>
    <w:qFormat/>
    <w:rsid w:val="00A36A12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A36A12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A36A12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6A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1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F6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7B794-23B0-4688-877D-984902F1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2023-06-28T11:28:00Z</cp:lastPrinted>
  <dcterms:created xsi:type="dcterms:W3CDTF">2022-12-01T10:16:00Z</dcterms:created>
  <dcterms:modified xsi:type="dcterms:W3CDTF">2023-07-04T08:09:00Z</dcterms:modified>
</cp:coreProperties>
</file>