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C61B27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C74C3B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42AD" w:rsidTr="00C61B27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C61B27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D942AD">
              <w:rPr>
                <w:rFonts w:ascii="Times New Roman" w:hAnsi="Times New Roman" w:cs="Times New Roman"/>
                <w:bCs/>
              </w:rPr>
              <w:t>«__</w:t>
            </w:r>
            <w:r w:rsidR="0046129E">
              <w:rPr>
                <w:rFonts w:ascii="Times New Roman" w:hAnsi="Times New Roman" w:cs="Times New Roman"/>
                <w:bCs/>
              </w:rPr>
              <w:t>03</w:t>
            </w:r>
            <w:r w:rsidRPr="00D942AD">
              <w:rPr>
                <w:rFonts w:ascii="Times New Roman" w:hAnsi="Times New Roman" w:cs="Times New Roman"/>
                <w:bCs/>
              </w:rPr>
              <w:t>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  <w:r w:rsidR="00C61B27">
              <w:rPr>
                <w:rFonts w:ascii="Times New Roman" w:hAnsi="Times New Roman" w:cs="Times New Roman"/>
                <w:bCs/>
              </w:rPr>
              <w:t>»_</w:t>
            </w:r>
            <w:r w:rsidR="00784188">
              <w:rPr>
                <w:rFonts w:ascii="Times New Roman" w:hAnsi="Times New Roman" w:cs="Times New Roman"/>
                <w:bCs/>
              </w:rPr>
              <w:t>_</w:t>
            </w:r>
            <w:r w:rsidR="0046129E">
              <w:rPr>
                <w:rFonts w:ascii="Times New Roman" w:hAnsi="Times New Roman" w:cs="Times New Roman"/>
                <w:bCs/>
              </w:rPr>
              <w:t>03</w:t>
            </w:r>
            <w:r w:rsidR="00784188">
              <w:rPr>
                <w:rFonts w:ascii="Times New Roman" w:hAnsi="Times New Roman" w:cs="Times New Roman"/>
                <w:bCs/>
              </w:rPr>
              <w:t>____2022</w:t>
            </w:r>
            <w:r>
              <w:rPr>
                <w:rFonts w:ascii="Times New Roman" w:hAnsi="Times New Roman" w:cs="Times New Roman"/>
                <w:bCs/>
              </w:rPr>
              <w:t xml:space="preserve"> г</w:t>
            </w:r>
            <w:r w:rsidR="002862A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C61B2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D942AD" w:rsidRPr="00D942AD" w:rsidRDefault="00D942AD" w:rsidP="00C61B2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6129E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____</w:t>
            </w:r>
            <w:r w:rsidR="00AC2228">
              <w:rPr>
                <w:rFonts w:ascii="Times New Roman" w:hAnsi="Times New Roman" w:cs="Times New Roman"/>
                <w:bCs/>
              </w:rPr>
              <w:t>_</w:t>
            </w:r>
          </w:p>
        </w:tc>
      </w:tr>
      <w:tr w:rsidR="00D942AD" w:rsidTr="00C61B27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 w:rsidP="00C61B2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601359" w:rsidRDefault="00601359" w:rsidP="00AC2228">
      <w:pPr>
        <w:ind w:firstLine="0"/>
      </w:pPr>
    </w:p>
    <w:p w:rsidR="00601359" w:rsidRDefault="00601359" w:rsidP="00AC2228">
      <w:pPr>
        <w:ind w:firstLine="0"/>
      </w:pPr>
    </w:p>
    <w:tbl>
      <w:tblPr>
        <w:tblStyle w:val="a6"/>
        <w:tblW w:w="9747" w:type="dxa"/>
        <w:tblLook w:val="04A0"/>
      </w:tblPr>
      <w:tblGrid>
        <w:gridCol w:w="9747"/>
      </w:tblGrid>
      <w:tr w:rsidR="00601359" w:rsidTr="0060135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01359" w:rsidRPr="00601359" w:rsidRDefault="00601359" w:rsidP="00601359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0135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Об </w:t>
            </w:r>
            <w:r w:rsidRPr="006013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утверждении Порядка составления и ведения кассового плана</w:t>
            </w:r>
            <w:r w:rsidRPr="0060135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исполнения местного бюджета в текущем финансовом году</w:t>
            </w:r>
          </w:p>
          <w:p w:rsidR="00601359" w:rsidRDefault="00601359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601359" w:rsidTr="00601359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01359" w:rsidRPr="00C74C3B" w:rsidRDefault="00601359" w:rsidP="00C61B27">
            <w:pPr>
              <w:shd w:val="clear" w:color="auto" w:fill="FFFFFF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со статьёй 217.1 Бюджетного кодекса Российской Фед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рации, решением Совета Старонижестеблиевского сельского поселен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ия Кра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329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ноарме</w:t>
            </w:r>
            <w:r w:rsidR="00784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йского района от 23 декабря 2021 года № 30/3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бюджете </w:t>
            </w:r>
            <w:proofErr w:type="spell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Старониж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стеблиевского</w:t>
            </w:r>
            <w:proofErr w:type="spell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784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Красноармейского района на 2022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784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на плановый период 2023-2024 годов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proofErr w:type="gramStart"/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 xml:space="preserve"> о с т а </w:t>
            </w:r>
            <w:proofErr w:type="spellStart"/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C74C3B" w:rsidRPr="00C74C3B">
              <w:rPr>
                <w:rFonts w:ascii="Times New Roman" w:hAnsi="Times New Roman" w:cs="Times New Roman"/>
                <w:sz w:val="28"/>
                <w:szCs w:val="28"/>
              </w:rPr>
              <w:t xml:space="preserve"> о в л я ю: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Утвердить Порядок составления и ведения кассового плана исполн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  <w:r w:rsidR="00784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бюджета в текущем 2022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финансовом году (приложение).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Начальнику отдела по бухгалтерскому учету и финансам, главному бухгалтеру администрации Старонижестеблиевского сельского пос</w:t>
            </w:r>
            <w:r w:rsidR="00C7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еления Красноармейского района </w:t>
            </w:r>
            <w:proofErr w:type="spellStart"/>
            <w:r w:rsidR="00C7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КоваленкоТ.А</w:t>
            </w:r>
            <w:proofErr w:type="spellEnd"/>
            <w:r w:rsidR="00C7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обеспечить реализацию форм отч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в автоматизированной системе «Бюджет», приведенных в приложении к утвержденному Порядку составления и ведения кассового плана исполнения мест</w:t>
            </w:r>
            <w:r w:rsidR="007841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бюджета в текущем 2022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финансовом году.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ind w:left="0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выполнением настоящего постановления возложить на заместителя главы Старонижестеблиевского сельского поселения Красноа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мейского района Е.Е. Черепанову.</w:t>
            </w:r>
          </w:p>
          <w:p w:rsidR="00601359" w:rsidRPr="00601359" w:rsidRDefault="00601359" w:rsidP="00C61B27">
            <w:pPr>
              <w:pStyle w:val="a7"/>
              <w:shd w:val="clear" w:color="auto" w:fill="FFFFFF"/>
              <w:tabs>
                <w:tab w:val="left" w:pos="0"/>
              </w:tabs>
              <w:ind w:left="0" w:firstLine="70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C61B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74C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вступает в силу со дня его подписания.</w:t>
            </w:r>
          </w:p>
          <w:p w:rsidR="00601359" w:rsidRDefault="00601359" w:rsidP="00AC22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4785"/>
        <w:gridCol w:w="4962"/>
      </w:tblGrid>
      <w:tr w:rsidR="00601359" w:rsidTr="0060135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</w:p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601359" w:rsidRPr="00601359" w:rsidRDefault="00601359" w:rsidP="00601359">
            <w:pPr>
              <w:shd w:val="clear" w:color="auto" w:fill="FFFFFF"/>
              <w:tabs>
                <w:tab w:val="left" w:pos="1099"/>
              </w:tabs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01359" w:rsidRDefault="00601359" w:rsidP="00601359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13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 Новак</w:t>
            </w:r>
          </w:p>
        </w:tc>
      </w:tr>
    </w:tbl>
    <w:p w:rsidR="00601359" w:rsidRPr="00601359" w:rsidRDefault="00601359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61B27" w:rsidRDefault="00C61B27" w:rsidP="00601359">
      <w:pPr>
        <w:ind w:firstLine="0"/>
        <w:rPr>
          <w:rFonts w:ascii="Times New Roman" w:hAnsi="Times New Roman" w:cs="Times New Roman"/>
        </w:rPr>
      </w:pPr>
    </w:p>
    <w:p w:rsidR="00C74C3B" w:rsidRPr="00601359" w:rsidRDefault="00C74C3B" w:rsidP="00601359">
      <w:pPr>
        <w:ind w:firstLine="0"/>
        <w:rPr>
          <w:rFonts w:ascii="Times New Roman" w:hAnsi="Times New Roman" w:cs="Times New Roman"/>
        </w:rPr>
      </w:pPr>
    </w:p>
    <w:p w:rsidR="00601359" w:rsidRPr="00601359" w:rsidRDefault="00C91871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</w:p>
    <w:p w:rsidR="00C74C3B" w:rsidRPr="00601359" w:rsidRDefault="00C74C3B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01359" w:rsidRPr="00601359" w:rsidRDefault="00C74C3B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601359" w:rsidRPr="0060135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01359" w:rsidRP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601359" w:rsidRP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01359" w:rsidRP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601359" w:rsidRPr="00601359" w:rsidRDefault="00601359" w:rsidP="00C74C3B">
      <w:pPr>
        <w:ind w:firstLine="4962"/>
        <w:jc w:val="left"/>
        <w:rPr>
          <w:rFonts w:ascii="Times New Roman" w:hAnsi="Times New Roman" w:cs="Times New Roman"/>
          <w:sz w:val="28"/>
          <w:szCs w:val="28"/>
        </w:rPr>
      </w:pPr>
      <w:r w:rsidRPr="00601359">
        <w:rPr>
          <w:rFonts w:ascii="Times New Roman" w:hAnsi="Times New Roman" w:cs="Times New Roman"/>
          <w:sz w:val="28"/>
          <w:szCs w:val="28"/>
        </w:rPr>
        <w:t>от _______________ № _____</w:t>
      </w:r>
    </w:p>
    <w:p w:rsidR="00601359" w:rsidRPr="00601359" w:rsidRDefault="00601359" w:rsidP="0060135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01359" w:rsidRPr="00C61B27" w:rsidRDefault="00601359" w:rsidP="00C74C3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ПОРЯДОК</w:t>
      </w:r>
    </w:p>
    <w:p w:rsidR="00601359" w:rsidRPr="00C61B27" w:rsidRDefault="00601359" w:rsidP="00C74C3B">
      <w:pPr>
        <w:shd w:val="clear" w:color="auto" w:fill="FFFFFF"/>
        <w:spacing w:before="5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составления и ведения кассового плана исполнения местного бюджета</w:t>
      </w:r>
    </w:p>
    <w:p w:rsidR="00601359" w:rsidRPr="00601359" w:rsidRDefault="00601359" w:rsidP="00C74C3B">
      <w:pPr>
        <w:shd w:val="clear" w:color="auto" w:fill="FFFFFF"/>
        <w:ind w:firstLine="0"/>
        <w:jc w:val="center"/>
        <w:rPr>
          <w:rFonts w:ascii="Times New Roman" w:hAnsi="Times New Roman" w:cs="Times New Roman"/>
        </w:rPr>
      </w:pPr>
      <w:r w:rsidRPr="00C61B27">
        <w:rPr>
          <w:rFonts w:ascii="Times New Roman" w:hAnsi="Times New Roman" w:cs="Times New Roman"/>
          <w:b/>
          <w:color w:val="000000"/>
          <w:sz w:val="28"/>
          <w:szCs w:val="28"/>
        </w:rPr>
        <w:t>в текущем финансовом году</w:t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spacing w:before="317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Настоящий Порядок разработан в соответствии со статьёй 217.1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жетного кодекса Российской Федерации, Решением Совета Старонижестебл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евского сельского поселен</w:t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>ия Красноарме</w:t>
      </w:r>
      <w:r w:rsidR="00784188">
        <w:rPr>
          <w:rFonts w:ascii="Times New Roman" w:hAnsi="Times New Roman" w:cs="Times New Roman"/>
          <w:color w:val="000000"/>
          <w:sz w:val="28"/>
          <w:szCs w:val="28"/>
        </w:rPr>
        <w:t>йского района от 23 декабря 2021 года № 30/3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О бюджете Старонижестеблиевского сельского поселения Красноа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мей</w:t>
      </w:r>
      <w:r w:rsidR="00784188">
        <w:rPr>
          <w:rFonts w:ascii="Times New Roman" w:hAnsi="Times New Roman" w:cs="Times New Roman"/>
          <w:color w:val="000000"/>
          <w:sz w:val="28"/>
          <w:szCs w:val="28"/>
        </w:rPr>
        <w:t>ского района на 2022</w:t>
      </w:r>
      <w:r w:rsidR="00207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784188">
        <w:rPr>
          <w:rFonts w:ascii="Times New Roman" w:hAnsi="Times New Roman" w:cs="Times New Roman"/>
          <w:color w:val="000000"/>
          <w:sz w:val="28"/>
          <w:szCs w:val="28"/>
        </w:rPr>
        <w:t xml:space="preserve"> и на плановый период 2023-2024 годов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и опред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ляет правила составления и ведения кассового плана исполнения местного бюджета в текущем финансовом году.</w:t>
      </w:r>
      <w:proofErr w:type="gramEnd"/>
    </w:p>
    <w:p w:rsidR="00601359" w:rsidRPr="00601359" w:rsidRDefault="00532980" w:rsidP="00784188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Составление и ведение кассового плана осуществляется отделом по бухгалтерскому учету и финансам.</w:t>
      </w:r>
    </w:p>
    <w:p w:rsidR="00601359" w:rsidRPr="00601359" w:rsidRDefault="00532980" w:rsidP="00784188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Кассовый план исполне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>ния местного бюджета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с помесячным распред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лением показателей прогноза кассовых поступлений в бюджет (раздел 1 касс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вого плана) и прогноза кассовых выплат из бюджета (раздел 2 касс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ового плана) </w:t>
      </w:r>
      <w:r w:rsidR="006C3F24" w:rsidRPr="00601359">
        <w:rPr>
          <w:rFonts w:ascii="Times New Roman" w:hAnsi="Times New Roman" w:cs="Times New Roman"/>
          <w:color w:val="000000"/>
          <w:sz w:val="28"/>
          <w:szCs w:val="28"/>
        </w:rPr>
        <w:t>формируется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 xml:space="preserve"> по форме согласно Приложению 1 к настоящему Порядку и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АС «Бюджет поселения»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532980" w:rsidP="00784188">
      <w:pPr>
        <w:shd w:val="clear" w:color="auto" w:fill="FFFFFF"/>
        <w:tabs>
          <w:tab w:val="left" w:pos="883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 кассовых поступлений в местный бюджет формируется по следующим показателям:</w:t>
      </w:r>
    </w:p>
    <w:p w:rsidR="00601359" w:rsidRPr="00601359" w:rsidRDefault="00601359" w:rsidP="00532980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4.1. Прогноз поступления доходов в местный бюджет;</w:t>
      </w:r>
    </w:p>
    <w:p w:rsidR="00601359" w:rsidRPr="00601359" w:rsidRDefault="00601359" w:rsidP="00784188">
      <w:pPr>
        <w:shd w:val="clear" w:color="auto" w:fill="FFFFFF"/>
        <w:tabs>
          <w:tab w:val="left" w:pos="1032"/>
        </w:tabs>
        <w:spacing w:before="5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4.2. Прогноз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поступления источников финансирования дефицита местн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го бюджета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2980" w:rsidRDefault="00601359" w:rsidP="00784188">
      <w:pPr>
        <w:shd w:val="clear" w:color="auto" w:fill="FFFFFF"/>
        <w:tabs>
          <w:tab w:val="left" w:pos="709"/>
        </w:tabs>
        <w:spacing w:before="5"/>
        <w:ind w:firstLine="709"/>
        <w:rPr>
          <w:rFonts w:ascii="Times New Roman" w:hAnsi="Times New Roman" w:cs="Times New Roman"/>
          <w:sz w:val="20"/>
          <w:szCs w:val="20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4.3.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поступления доходов в местный бюджет фо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мируются в разрезе классификации доходов бюджета и кодов главных админ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страторов доходов бюджета.</w:t>
      </w:r>
      <w:r w:rsidR="0053298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01359" w:rsidRPr="00532980" w:rsidRDefault="00532980" w:rsidP="00784188">
      <w:pPr>
        <w:shd w:val="clear" w:color="auto" w:fill="FFFFFF"/>
        <w:tabs>
          <w:tab w:val="left" w:pos="709"/>
        </w:tabs>
        <w:spacing w:before="5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</w:t>
      </w:r>
      <w:proofErr w:type="gram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прогноза поступления источников финансирования деф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цита местного бюджета</w:t>
      </w:r>
      <w:proofErr w:type="gramEnd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формируются в разрезе кода главного администратора источников финансирования дефицита бюджета и классификации источников финансирования дефицита бюджета.</w:t>
      </w:r>
    </w:p>
    <w:p w:rsidR="00601359" w:rsidRPr="00601359" w:rsidRDefault="00532980" w:rsidP="00784188">
      <w:pPr>
        <w:shd w:val="clear" w:color="auto" w:fill="FFFFFF"/>
        <w:tabs>
          <w:tab w:val="left" w:pos="917"/>
        </w:tabs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Прогноз кассовых выплат из бюджета формируется по следующим п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казателям:</w:t>
      </w:r>
    </w:p>
    <w:p w:rsidR="00601359" w:rsidRPr="00601359" w:rsidRDefault="00601359" w:rsidP="0078418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6.1. Прогноз кассовых выплат в части расходов местного бюджета;</w:t>
      </w:r>
    </w:p>
    <w:p w:rsidR="00601359" w:rsidRPr="00601359" w:rsidRDefault="00601359" w:rsidP="00784188">
      <w:pPr>
        <w:shd w:val="clear" w:color="auto" w:fill="FFFFFF"/>
        <w:ind w:firstLine="709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6.2. Прогноз кассовых выплат в части источников финансирования деф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цита местного бюджета.</w:t>
      </w:r>
    </w:p>
    <w:p w:rsidR="00C74C3B" w:rsidRDefault="00C74C3B" w:rsidP="00C74C3B">
      <w:pPr>
        <w:shd w:val="clear" w:color="auto" w:fill="FFFFFF"/>
        <w:tabs>
          <w:tab w:val="left" w:pos="851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C61B27" w:rsidRDefault="00532980" w:rsidP="00784188">
      <w:pPr>
        <w:shd w:val="clear" w:color="auto" w:fill="FFFFFF"/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 прогноза кассовых выплат в части расходов формируется </w:t>
      </w:r>
      <w:proofErr w:type="gram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1359" w:rsidRPr="00601359" w:rsidRDefault="00601359" w:rsidP="00532980">
      <w:pPr>
        <w:shd w:val="clear" w:color="auto" w:fill="FFFFFF"/>
        <w:tabs>
          <w:tab w:val="left" w:pos="851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разрезе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кода главного распорядителя средств местного бюджета (далее - гла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ный распорядитель), кода раздела и подраздела классификации расходов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жетов и кода типа средств.</w:t>
      </w:r>
    </w:p>
    <w:p w:rsidR="00601359" w:rsidRPr="00601359" w:rsidRDefault="00532980" w:rsidP="00784188">
      <w:pPr>
        <w:shd w:val="clear" w:color="auto" w:fill="FFFFFF"/>
        <w:tabs>
          <w:tab w:val="left" w:pos="709"/>
        </w:tabs>
        <w:spacing w:before="1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кассовых выплат в части источников финансир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вания дефицита бюджета формируются в разрезе </w:t>
      </w:r>
      <w:proofErr w:type="gramStart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кода главного администратора источников финансирования дефицита</w:t>
      </w:r>
      <w:proofErr w:type="gramEnd"/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бюджета, кода группы, подгруппы, ст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тьи и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бюджета.</w:t>
      </w:r>
    </w:p>
    <w:p w:rsidR="00601359" w:rsidRPr="00601359" w:rsidRDefault="00601359" w:rsidP="00532980">
      <w:pPr>
        <w:shd w:val="clear" w:color="auto" w:fill="FFFFFF"/>
        <w:spacing w:before="5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9. </w:t>
      </w:r>
      <w:proofErr w:type="gramStart"/>
      <w:r w:rsidRPr="00601359">
        <w:rPr>
          <w:rFonts w:ascii="Times New Roman" w:hAnsi="Times New Roman" w:cs="Times New Roman"/>
          <w:color w:val="000000"/>
          <w:sz w:val="28"/>
          <w:szCs w:val="28"/>
        </w:rPr>
        <w:t>Отдел по бухгалтерскому учету и финансам на основании показателей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 доходам, принятых решением Совета Старонижестеблиевского сельского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поселения Красноармейский район «О бюджете Старонижестеблиевского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сельского поселения</w:t>
      </w:r>
      <w:r w:rsidR="00532980">
        <w:rPr>
          <w:rFonts w:ascii="Times New Roman" w:hAnsi="Times New Roman" w:cs="Times New Roman"/>
          <w:color w:val="000000"/>
          <w:sz w:val="28"/>
          <w:szCs w:val="28"/>
        </w:rPr>
        <w:t xml:space="preserve"> Красноармейского района</w:t>
      </w:r>
      <w:r w:rsidR="00784188">
        <w:rPr>
          <w:rFonts w:ascii="Times New Roman" w:hAnsi="Times New Roman" w:cs="Times New Roman"/>
          <w:color w:val="000000"/>
          <w:sz w:val="28"/>
          <w:szCs w:val="28"/>
        </w:rPr>
        <w:t xml:space="preserve"> на 2022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год» доводят до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главных администраторов доходов бюджета и главных администраторов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источников финансирования дефицита бюджета, утвержденные показатели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поступлений в бюджет доходов и источников финансирования дефицита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бюджета на текущий финансовый год в разрезе кодов</w:t>
      </w:r>
      <w:proofErr w:type="gramEnd"/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классификации бюджетов Российской Фед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>ерации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spacing w:before="5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10. Главные администраторы доходов и источников финансирования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дефицитов бюджетов в течение 5 дней после получения показателей предста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ляют заявку о помесячном распределении кассовых поступлений на тек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>ущий финансовый год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11. Отдел по бухгалтерскому учету и финансам сельского поселения формируют сводный прогноз помесячного распределения кассовых поступл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ний в местный бюджет на текущий финансовый год.</w:t>
      </w:r>
    </w:p>
    <w:p w:rsidR="00601359" w:rsidRPr="00601359" w:rsidRDefault="00601359" w:rsidP="00601359">
      <w:pPr>
        <w:shd w:val="clear" w:color="auto" w:fill="FFFFFF"/>
        <w:tabs>
          <w:tab w:val="left" w:pos="0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12. Главные распорядители и главные администраторы источников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br/>
        <w:t>финансирования дефицитов бюджетов (в части выбытия средств) представляют заявку о помесячном распределении</w:t>
      </w:r>
      <w:r w:rsidR="00293740">
        <w:rPr>
          <w:rFonts w:ascii="Times New Roman" w:hAnsi="Times New Roman" w:cs="Times New Roman"/>
          <w:color w:val="000000"/>
          <w:sz w:val="28"/>
          <w:szCs w:val="28"/>
        </w:rPr>
        <w:t xml:space="preserve"> кассовых выбытий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01359" w:rsidRPr="00601359" w:rsidRDefault="00532980" w:rsidP="00784188">
      <w:pPr>
        <w:shd w:val="clear" w:color="auto" w:fill="FFFFFF"/>
        <w:tabs>
          <w:tab w:val="left" w:pos="965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Отдел по бухгалтерскому учету и финансам на основании кассовых поступлений и выбытий формирует кассовый план исполнения местного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br/>
        <w:t>бюджета.</w:t>
      </w:r>
      <w:r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Показатели прогноза кассовых поступлений в местный бюджет и пр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гноза кассовых выплат из местного бюджета должны быть сбалансированы п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месячно.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При недостаточности кассовых поступлений для финансового обеспечения кассовых выплат в соответствующем месяце финансового года на покрытие</w:t>
      </w:r>
      <w:r w:rsidR="00601359" w:rsidRPr="00601359">
        <w:rPr>
          <w:rFonts w:ascii="Times New Roman" w:hAnsi="Times New Roman" w:cs="Times New Roman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временного кассового разрыва могут направляться неиспользованные остатки бюджетных средств на начало года.</w:t>
      </w:r>
    </w:p>
    <w:p w:rsidR="00601359" w:rsidRPr="00601359" w:rsidRDefault="00532980" w:rsidP="00784188">
      <w:pPr>
        <w:shd w:val="clear" w:color="auto" w:fill="FFFFFF"/>
        <w:tabs>
          <w:tab w:val="left" w:pos="970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В ходе исполнения бюджета: в кассовый план исполнения местного бюджета могут вноситься изменения в случае:</w:t>
      </w:r>
    </w:p>
    <w:p w:rsidR="00601359" w:rsidRPr="00601359" w:rsidRDefault="00784188" w:rsidP="00784188">
      <w:pPr>
        <w:shd w:val="clear" w:color="auto" w:fill="FFFFFF"/>
        <w:tabs>
          <w:tab w:val="left" w:pos="302"/>
        </w:tabs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ab/>
        <w:t>внесения изменений в Решение о местном бюджете;</w:t>
      </w:r>
    </w:p>
    <w:p w:rsidR="00601359" w:rsidRPr="00601359" w:rsidRDefault="00601359" w:rsidP="00784188">
      <w:pPr>
        <w:shd w:val="clear" w:color="auto" w:fill="FFFFFF"/>
        <w:tabs>
          <w:tab w:val="left" w:pos="778"/>
        </w:tabs>
        <w:ind w:firstLine="709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внесения изменений в сводную бюджетную роспись в части изм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нения бюджетных ассигнований по ведомствам и (или) разделам и подразделам без изменения общего объема бюджетных ассигнований;</w:t>
      </w:r>
    </w:p>
    <w:p w:rsidR="00C74C3B" w:rsidRDefault="00C74C3B" w:rsidP="00C74C3B">
      <w:pPr>
        <w:shd w:val="clear" w:color="auto" w:fill="FFFFFF"/>
        <w:tabs>
          <w:tab w:val="left" w:pos="926"/>
        </w:tabs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C61B27" w:rsidRDefault="00C74C3B" w:rsidP="00784188">
      <w:pPr>
        <w:shd w:val="clear" w:color="auto" w:fill="FFFFFF"/>
        <w:tabs>
          <w:tab w:val="left" w:pos="926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фактического поступления межбюджетных трансфертов из других </w:t>
      </w:r>
    </w:p>
    <w:p w:rsidR="00601359" w:rsidRPr="00601359" w:rsidRDefault="00601359" w:rsidP="00601359">
      <w:pPr>
        <w:shd w:val="clear" w:color="auto" w:fill="FFFFFF"/>
        <w:tabs>
          <w:tab w:val="left" w:pos="926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бюджетов бюджетной системы Российской Федерации (увеличение кассовых поступлений и выбытий, корректировка помесячного распределения);</w:t>
      </w:r>
    </w:p>
    <w:p w:rsidR="00601359" w:rsidRPr="00601359" w:rsidRDefault="00C74C3B" w:rsidP="00784188">
      <w:pPr>
        <w:shd w:val="clear" w:color="auto" w:fill="FFFFFF"/>
        <w:tabs>
          <w:tab w:val="left" w:pos="802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уточнения сведений о помесячном распределении поступлений дох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дов в местный бюджет.</w:t>
      </w:r>
    </w:p>
    <w:p w:rsidR="00601359" w:rsidRPr="00601359" w:rsidRDefault="003652B0" w:rsidP="00784188">
      <w:pPr>
        <w:shd w:val="clear" w:color="auto" w:fill="FFFFFF"/>
        <w:tabs>
          <w:tab w:val="left" w:pos="893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15. Изменения в кассовый план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настоящего порядка вносятся одновр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менно с внесением изменений в сводную бюджетную роспись в установленном настоящим приказом порядке.</w:t>
      </w:r>
    </w:p>
    <w:p w:rsidR="00601359" w:rsidRDefault="00601359" w:rsidP="00C74C3B">
      <w:pPr>
        <w:shd w:val="clear" w:color="auto" w:fill="FFFFFF"/>
        <w:tabs>
          <w:tab w:val="left" w:pos="709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16. В случае уменьшения кассовых поступлений в доход местного бю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жета в соответствующем периоде отдел по бухгалтерскому учету и финансам готовит предложения о корректировке показателей кассового плана по посту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лениям.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Изменения кассовых выбытий между периодами текущего года прои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водится только при наличии источников финансового обеспечения кассовых выбытий.</w:t>
      </w:r>
    </w:p>
    <w:p w:rsidR="00AD7FDB" w:rsidRPr="006C3F24" w:rsidRDefault="00AD7FDB" w:rsidP="006C3F24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наличии прогнозируемого кассового разрыва принимается решение об уменьшении кассовых выбытий в соответствующем периоде. На основании принятого решения готовится изменения в кассовый план по формам согласно Приложению 2 и 3 к настоящему Порядку.</w:t>
      </w:r>
    </w:p>
    <w:p w:rsidR="00601359" w:rsidRPr="00601359" w:rsidRDefault="00601359" w:rsidP="00601359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ab/>
        <w:t>17. Кассовый план в доходной и расходной части бюджета ведется отд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лом по бухгалтерскому учету</w:t>
      </w:r>
      <w:r w:rsidR="003652B0">
        <w:rPr>
          <w:rFonts w:ascii="Times New Roman" w:hAnsi="Times New Roman" w:cs="Times New Roman"/>
          <w:color w:val="000000"/>
          <w:sz w:val="28"/>
          <w:szCs w:val="28"/>
        </w:rPr>
        <w:t xml:space="preserve"> и финансам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 xml:space="preserve">в базе данных автоматизированной системы 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АС 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«Бюджет</w:t>
      </w:r>
      <w:r w:rsidR="006C3F24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60135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893"/>
        </w:tabs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Начальник отдела</w:t>
      </w:r>
    </w:p>
    <w:p w:rsidR="00601359" w:rsidRPr="00601359" w:rsidRDefault="00601359" w:rsidP="00601359">
      <w:pPr>
        <w:shd w:val="clear" w:color="auto" w:fill="FFFFFF"/>
        <w:ind w:firstLine="0"/>
        <w:rPr>
          <w:rFonts w:ascii="Times New Roman" w:hAnsi="Times New Roman" w:cs="Times New Roman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по бухгалтерскому учету и финансам,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администрации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Старонижестеблиевского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60135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</w:p>
    <w:p w:rsidR="00601359" w:rsidRPr="00601359" w:rsidRDefault="003652B0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Т.А.</w:t>
      </w:r>
      <w:r w:rsidR="00C74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1359" w:rsidRPr="00601359">
        <w:rPr>
          <w:rFonts w:ascii="Times New Roman" w:hAnsi="Times New Roman" w:cs="Times New Roman"/>
          <w:color w:val="000000"/>
          <w:sz w:val="28"/>
          <w:szCs w:val="28"/>
        </w:rPr>
        <w:t>Коваленко</w:t>
      </w: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601359" w:rsidRPr="00601359" w:rsidRDefault="00601359" w:rsidP="00601359">
      <w:pPr>
        <w:shd w:val="clear" w:color="auto" w:fill="FFFFFF"/>
        <w:tabs>
          <w:tab w:val="left" w:pos="7445"/>
        </w:tabs>
        <w:ind w:firstLine="0"/>
        <w:rPr>
          <w:rFonts w:ascii="Times New Roman" w:hAnsi="Times New Roman" w:cs="Times New Roman"/>
        </w:rPr>
      </w:pPr>
    </w:p>
    <w:p w:rsidR="00AD6811" w:rsidRDefault="00AD6811" w:rsidP="00601359">
      <w:pPr>
        <w:ind w:firstLine="0"/>
        <w:jc w:val="center"/>
        <w:rPr>
          <w:rFonts w:ascii="Times New Roman" w:hAnsi="Times New Roman" w:cs="Times New Roman"/>
        </w:rPr>
      </w:pPr>
    </w:p>
    <w:p w:rsidR="00C74C3B" w:rsidRDefault="00C74C3B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C3B" w:rsidRDefault="00C74C3B" w:rsidP="0060135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74C3B" w:rsidSect="00C61B27">
      <w:headerReference w:type="default" r:id="rId9"/>
      <w:pgSz w:w="11906" w:h="16838"/>
      <w:pgMar w:top="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C8" w:rsidRDefault="007F49C8" w:rsidP="00601359">
      <w:r>
        <w:separator/>
      </w:r>
    </w:p>
  </w:endnote>
  <w:endnote w:type="continuationSeparator" w:id="0">
    <w:p w:rsidR="007F49C8" w:rsidRDefault="007F49C8" w:rsidP="00601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C8" w:rsidRDefault="007F49C8" w:rsidP="00601359">
      <w:r>
        <w:separator/>
      </w:r>
    </w:p>
  </w:footnote>
  <w:footnote w:type="continuationSeparator" w:id="0">
    <w:p w:rsidR="007F49C8" w:rsidRDefault="007F49C8" w:rsidP="00601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9985"/>
      <w:docPartObj>
        <w:docPartGallery w:val="Page Numbers (Top of Page)"/>
        <w:docPartUnique/>
      </w:docPartObj>
    </w:sdtPr>
    <w:sdtContent>
      <w:p w:rsidR="00601359" w:rsidRDefault="005850D7">
        <w:pPr>
          <w:pStyle w:val="a8"/>
          <w:jc w:val="center"/>
        </w:pPr>
      </w:p>
    </w:sdtContent>
  </w:sdt>
  <w:p w:rsidR="00601359" w:rsidRDefault="0060135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5DD4"/>
    <w:multiLevelType w:val="singleLevel"/>
    <w:tmpl w:val="62C217F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4E8470C0"/>
    <w:multiLevelType w:val="singleLevel"/>
    <w:tmpl w:val="6776921A"/>
    <w:lvl w:ilvl="0">
      <w:start w:val="5"/>
      <w:numFmt w:val="decimal"/>
      <w:lvlText w:val="%1."/>
      <w:legacy w:legacy="1" w:legacySpace="0" w:legacyIndent="44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2AD"/>
    <w:rsid w:val="00043813"/>
    <w:rsid w:val="00084E52"/>
    <w:rsid w:val="000A6519"/>
    <w:rsid w:val="0016641B"/>
    <w:rsid w:val="001A5313"/>
    <w:rsid w:val="002070AA"/>
    <w:rsid w:val="002354B6"/>
    <w:rsid w:val="00236F42"/>
    <w:rsid w:val="002862AC"/>
    <w:rsid w:val="00293740"/>
    <w:rsid w:val="002A333B"/>
    <w:rsid w:val="0032512F"/>
    <w:rsid w:val="003652B0"/>
    <w:rsid w:val="00376414"/>
    <w:rsid w:val="003B19E3"/>
    <w:rsid w:val="003F4B1E"/>
    <w:rsid w:val="0046129E"/>
    <w:rsid w:val="00463F0A"/>
    <w:rsid w:val="00486D15"/>
    <w:rsid w:val="00487F84"/>
    <w:rsid w:val="004A6DF9"/>
    <w:rsid w:val="00503C19"/>
    <w:rsid w:val="00520E24"/>
    <w:rsid w:val="00532980"/>
    <w:rsid w:val="005850D7"/>
    <w:rsid w:val="005874AB"/>
    <w:rsid w:val="00601359"/>
    <w:rsid w:val="00655225"/>
    <w:rsid w:val="006C3F24"/>
    <w:rsid w:val="0073439D"/>
    <w:rsid w:val="007801F5"/>
    <w:rsid w:val="00784188"/>
    <w:rsid w:val="00785257"/>
    <w:rsid w:val="007F49C8"/>
    <w:rsid w:val="008035C2"/>
    <w:rsid w:val="00852211"/>
    <w:rsid w:val="00954616"/>
    <w:rsid w:val="00973C63"/>
    <w:rsid w:val="009D60FD"/>
    <w:rsid w:val="009F169B"/>
    <w:rsid w:val="009F1F39"/>
    <w:rsid w:val="00A61D3A"/>
    <w:rsid w:val="00AC2228"/>
    <w:rsid w:val="00AD6811"/>
    <w:rsid w:val="00AD7FDB"/>
    <w:rsid w:val="00AF3DAB"/>
    <w:rsid w:val="00B415C9"/>
    <w:rsid w:val="00B5011E"/>
    <w:rsid w:val="00BD0446"/>
    <w:rsid w:val="00BD4CD5"/>
    <w:rsid w:val="00C61B27"/>
    <w:rsid w:val="00C737CC"/>
    <w:rsid w:val="00C74C3B"/>
    <w:rsid w:val="00C91871"/>
    <w:rsid w:val="00CF4EEE"/>
    <w:rsid w:val="00D05CC0"/>
    <w:rsid w:val="00D13402"/>
    <w:rsid w:val="00D14FFE"/>
    <w:rsid w:val="00D521C2"/>
    <w:rsid w:val="00D53EA7"/>
    <w:rsid w:val="00D942AD"/>
    <w:rsid w:val="00DA0A1B"/>
    <w:rsid w:val="00DC2C9C"/>
    <w:rsid w:val="00DD1981"/>
    <w:rsid w:val="00E860A9"/>
    <w:rsid w:val="00F10F4E"/>
    <w:rsid w:val="00F45878"/>
    <w:rsid w:val="00F806EC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0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135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013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1359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013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135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45612-7BE5-4B6F-BAC2-909B0E3E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2022-03-22T12:38:00Z</cp:lastPrinted>
  <dcterms:created xsi:type="dcterms:W3CDTF">2015-11-24T06:39:00Z</dcterms:created>
  <dcterms:modified xsi:type="dcterms:W3CDTF">2022-04-04T05:13:00Z</dcterms:modified>
</cp:coreProperties>
</file>