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A767F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92682C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42AD" w:rsidTr="00A767F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7D467C" w:rsidP="00A767F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2C0198">
              <w:rPr>
                <w:rFonts w:ascii="Times New Roman" w:hAnsi="Times New Roman" w:cs="Times New Roman"/>
                <w:bCs/>
              </w:rPr>
              <w:t xml:space="preserve">   </w:t>
            </w:r>
            <w:r w:rsidR="00C71FB6">
              <w:rPr>
                <w:rFonts w:ascii="Times New Roman" w:hAnsi="Times New Roman" w:cs="Times New Roman"/>
                <w:bCs/>
              </w:rPr>
              <w:t>15</w:t>
            </w:r>
            <w:r w:rsidR="002C0198">
              <w:rPr>
                <w:rFonts w:ascii="Times New Roman" w:hAnsi="Times New Roman" w:cs="Times New Roman"/>
                <w:bCs/>
              </w:rPr>
              <w:t xml:space="preserve">   »___</w:t>
            </w:r>
            <w:r w:rsidR="00C71FB6">
              <w:rPr>
                <w:rFonts w:ascii="Times New Roman" w:hAnsi="Times New Roman" w:cs="Times New Roman"/>
                <w:bCs/>
              </w:rPr>
              <w:t>01</w:t>
            </w:r>
            <w:r w:rsidR="002C0198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>2021</w:t>
            </w:r>
            <w:r w:rsidR="00D942AD"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7D467C" w:rsidP="002C0198">
            <w:pPr>
              <w:spacing w:line="276" w:lineRule="auto"/>
              <w:ind w:right="23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2C0198">
              <w:rPr>
                <w:rFonts w:ascii="Times New Roman" w:hAnsi="Times New Roman" w:cs="Times New Roman"/>
                <w:bCs/>
              </w:rPr>
              <w:t xml:space="preserve"> </w:t>
            </w:r>
            <w:r w:rsidR="00C71FB6">
              <w:rPr>
                <w:rFonts w:ascii="Times New Roman" w:hAnsi="Times New Roman" w:cs="Times New Roman"/>
                <w:bCs/>
              </w:rPr>
              <w:t>8</w:t>
            </w:r>
            <w:r w:rsidR="002C019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A76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1A008D" w:rsidRDefault="001A008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Pr="00C737CC" w:rsidRDefault="00A767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4641AB" w:rsidTr="00464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</w:p>
          <w:p w:rsidR="00C704F9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составления и ведения сводной бюджетной росписи и </w:t>
            </w:r>
            <w:proofErr w:type="gramStart"/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</w:t>
            </w:r>
            <w:proofErr w:type="gramEnd"/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росписей главных распорядителей средств местного бюджета (главных </w:t>
            </w:r>
            <w:proofErr w:type="gramEnd"/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администраторов источников финансирования дефицита бюджета)</w:t>
            </w:r>
          </w:p>
          <w:p w:rsid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3DC" w:rsidRDefault="004E43D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3DC" w:rsidRPr="004641AB" w:rsidRDefault="004E43DC" w:rsidP="004E43D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во и</w:t>
      </w:r>
      <w:r w:rsidRPr="004641AB">
        <w:rPr>
          <w:rFonts w:ascii="Times New Roman" w:hAnsi="Times New Roman" w:cs="Times New Roman"/>
          <w:sz w:val="28"/>
          <w:szCs w:val="28"/>
        </w:rPr>
        <w:t>с</w:t>
      </w:r>
      <w:r w:rsidRPr="004641AB">
        <w:rPr>
          <w:rFonts w:ascii="Times New Roman" w:hAnsi="Times New Roman" w:cs="Times New Roman"/>
          <w:sz w:val="28"/>
          <w:szCs w:val="28"/>
        </w:rPr>
        <w:t xml:space="preserve">полнение Решения Совета </w:t>
      </w:r>
      <w:proofErr w:type="spellStart"/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 w:rsidRPr="004641AB">
        <w:rPr>
          <w:rFonts w:ascii="Times New Roman" w:hAnsi="Times New Roman" w:cs="Times New Roman"/>
          <w:sz w:val="28"/>
          <w:szCs w:val="28"/>
        </w:rPr>
        <w:t>с</w:t>
      </w:r>
      <w:r w:rsidRPr="004641AB">
        <w:rPr>
          <w:rFonts w:ascii="Times New Roman" w:hAnsi="Times New Roman" w:cs="Times New Roman"/>
          <w:sz w:val="28"/>
          <w:szCs w:val="28"/>
        </w:rPr>
        <w:t>ноарме</w:t>
      </w:r>
      <w:r>
        <w:rPr>
          <w:rFonts w:ascii="Times New Roman" w:hAnsi="Times New Roman" w:cs="Times New Roman"/>
          <w:sz w:val="28"/>
          <w:szCs w:val="28"/>
        </w:rPr>
        <w:t>йского района от 10 декабря 2020 года № 15/1 «</w:t>
      </w:r>
      <w:r w:rsidRPr="004641A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4641AB">
        <w:rPr>
          <w:rFonts w:ascii="Times New Roman" w:hAnsi="Times New Roman" w:cs="Times New Roman"/>
          <w:sz w:val="28"/>
          <w:szCs w:val="28"/>
        </w:rPr>
        <w:t>Старониж</w:t>
      </w:r>
      <w:r w:rsidRPr="004641AB">
        <w:rPr>
          <w:rFonts w:ascii="Times New Roman" w:hAnsi="Times New Roman" w:cs="Times New Roman"/>
          <w:sz w:val="28"/>
          <w:szCs w:val="28"/>
        </w:rPr>
        <w:t>е</w:t>
      </w:r>
      <w:r w:rsidRPr="004641AB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464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на 2021 год»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E43DC" w:rsidRPr="004641AB" w:rsidRDefault="004E43DC" w:rsidP="004E43DC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ab/>
        <w:t>1. Утвердить Порядок составления и ведения сводной бюджетной росп</w:t>
      </w:r>
      <w:r w:rsidRPr="004641AB">
        <w:rPr>
          <w:rFonts w:ascii="Times New Roman" w:hAnsi="Times New Roman" w:cs="Times New Roman"/>
          <w:sz w:val="28"/>
          <w:szCs w:val="28"/>
        </w:rPr>
        <w:t>и</w:t>
      </w:r>
      <w:r w:rsidRPr="004641AB">
        <w:rPr>
          <w:rFonts w:ascii="Times New Roman" w:hAnsi="Times New Roman" w:cs="Times New Roman"/>
          <w:sz w:val="28"/>
          <w:szCs w:val="28"/>
        </w:rPr>
        <w:t>си и бюджетных росписей главных распорядителей средств местного бюджета (главных администраторов источников финансирования дефицита бюджета) (приложение).</w:t>
      </w:r>
    </w:p>
    <w:p w:rsidR="004E43DC" w:rsidRPr="004641AB" w:rsidRDefault="004E43DC" w:rsidP="004E43D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ab/>
        <w:t xml:space="preserve">2. Начальнику отдела по бухгалтерскому учету и финансам, главному бухгалтеру </w:t>
      </w:r>
      <w:proofErr w:type="spellStart"/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(Коваленко) обеспечить техническую реализацию задач, вытекающих из утвержденного Порядка составления и ведения сводной бюджетной росписи и бюджетных росписей главных распорядителей средств местного бюджета (главных администраторов источников финансирования дефицита бюджета).</w:t>
      </w:r>
    </w:p>
    <w:p w:rsidR="004E43DC" w:rsidRPr="004641AB" w:rsidRDefault="004E43DC" w:rsidP="004E43D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A767F5" w:rsidRDefault="004E43DC" w:rsidP="004E43D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</w:t>
      </w:r>
      <w:r w:rsidRPr="004641A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</w:p>
    <w:p w:rsidR="004641AB" w:rsidRDefault="004641AB" w:rsidP="004E43D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3DC" w:rsidRDefault="004E43DC" w:rsidP="004E43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E43DC" w:rsidRDefault="004E43DC" w:rsidP="004E43D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4E43DC" w:rsidRDefault="004E43DC" w:rsidP="004E43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Default="004E43DC" w:rsidP="004E43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4E4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641A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641A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4641AB" w:rsidRPr="004641AB" w:rsidRDefault="004641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FE40CD" w:rsidRDefault="004641AB" w:rsidP="00FE40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ab/>
      </w:r>
    </w:p>
    <w:p w:rsidR="004641AB" w:rsidRPr="004641AB" w:rsidRDefault="004E43DC" w:rsidP="004E43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4641AB">
        <w:rPr>
          <w:rFonts w:ascii="Times New Roman" w:hAnsi="Times New Roman" w:cs="Times New Roman"/>
          <w:sz w:val="28"/>
          <w:szCs w:val="28"/>
        </w:rPr>
        <w:t>Приложение</w:t>
      </w:r>
    </w:p>
    <w:p w:rsidR="004641AB" w:rsidRDefault="004E43DC" w:rsidP="004E43D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DC" w:rsidRPr="004641AB" w:rsidRDefault="004E43DC" w:rsidP="004E43D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641AB" w:rsidRPr="004641AB" w:rsidRDefault="004E43DC" w:rsidP="004E43D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41AB" w:rsidRPr="004641AB" w:rsidRDefault="004641AB" w:rsidP="004E43D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E43D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E43D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641AB" w:rsidRPr="004641AB" w:rsidRDefault="004641AB" w:rsidP="004E43D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F151AB" w:rsidRDefault="004641AB" w:rsidP="00F151AB">
      <w:pPr>
        <w:shd w:val="clear" w:color="auto" w:fill="FFFFFF"/>
        <w:ind w:firstLine="9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04F9" w:rsidRDefault="00C704F9" w:rsidP="00C704F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67F5" w:rsidRDefault="00C704F9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767F5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="00FE40CD"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F151AB"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оставления и ведения бюджетной росписи </w:t>
      </w:r>
      <w:r w:rsid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1AB"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главного распорядителя средств бюджета Старонижестеблиевского сельского </w:t>
      </w:r>
    </w:p>
    <w:p w:rsidR="00A767F5" w:rsidRDefault="00F151AB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Красноармейского района (главных администраторов </w:t>
      </w:r>
      <w:proofErr w:type="gramEnd"/>
    </w:p>
    <w:p w:rsidR="00F151AB" w:rsidRDefault="00F151AB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7F5">
        <w:rPr>
          <w:rFonts w:ascii="Times New Roman" w:hAnsi="Times New Roman" w:cs="Times New Roman"/>
          <w:b/>
          <w:color w:val="000000"/>
          <w:sz w:val="28"/>
          <w:szCs w:val="28"/>
        </w:rPr>
        <w:t>источников финансирования дефицита бюджета)</w:t>
      </w:r>
    </w:p>
    <w:p w:rsidR="004E43DC" w:rsidRDefault="004E43DC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3DC" w:rsidRDefault="004E43DC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3DC" w:rsidRPr="00EA48DD" w:rsidRDefault="004E43DC" w:rsidP="004E43DC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EA48D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</w:t>
      </w:r>
      <w:r w:rsidRPr="00EA48DD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(Собрание законодательства РФ, 1998, № 31 статья 3823), Законом Краснодарского края «О бюджетном процессе в Краснодарском крае», Законом Краснодарского края «О краевом бюджете» и Решением Совета </w:t>
      </w:r>
      <w:proofErr w:type="spellStart"/>
      <w:r w:rsidRPr="00EA48D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A48DD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от 10 декабря 2020года № 15/1 </w:t>
      </w:r>
      <w:r w:rsidRPr="00EA48DD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EA48D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A48D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 на 2021</w:t>
      </w:r>
      <w:r w:rsidRPr="00EA48DD">
        <w:rPr>
          <w:rFonts w:ascii="Times New Roman" w:hAnsi="Times New Roman" w:cs="Times New Roman"/>
          <w:sz w:val="28"/>
          <w:szCs w:val="28"/>
        </w:rPr>
        <w:t xml:space="preserve"> год» в целях организации исполнения и местного</w:t>
      </w:r>
      <w:proofErr w:type="gramEnd"/>
      <w:r w:rsidRPr="00EA48DD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бюджета и определяет пр</w:t>
      </w:r>
      <w:r w:rsidRPr="00EA48DD">
        <w:rPr>
          <w:rFonts w:ascii="Times New Roman" w:hAnsi="Times New Roman" w:cs="Times New Roman"/>
          <w:sz w:val="28"/>
          <w:szCs w:val="28"/>
        </w:rPr>
        <w:t>а</w:t>
      </w:r>
      <w:r w:rsidRPr="00EA48DD">
        <w:rPr>
          <w:rFonts w:ascii="Times New Roman" w:hAnsi="Times New Roman" w:cs="Times New Roman"/>
          <w:sz w:val="28"/>
          <w:szCs w:val="28"/>
        </w:rPr>
        <w:t>вила составления и ведения бюджетной росписи местного бюджета (далее - бюджетная роспись).</w:t>
      </w:r>
    </w:p>
    <w:p w:rsidR="004E43DC" w:rsidRPr="00B33398" w:rsidRDefault="004E43DC" w:rsidP="004E43DC">
      <w:pPr>
        <w:shd w:val="clear" w:color="auto" w:fill="FFFFFF"/>
        <w:ind w:right="-284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. Состав бюджетной росписи, порядок ее составления и утверждения.</w:t>
      </w:r>
    </w:p>
    <w:p w:rsidR="004E43DC" w:rsidRPr="004641AB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состав бюджетной росписи включаются:</w:t>
      </w:r>
    </w:p>
    <w:p w:rsidR="004E43DC" w:rsidRPr="004641AB" w:rsidRDefault="004E43DC" w:rsidP="004E43DC">
      <w:pPr>
        <w:shd w:val="clear" w:color="auto" w:fill="FFFFFF"/>
        <w:tabs>
          <w:tab w:val="left" w:pos="-567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C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роспись расходов бюджета </w:t>
      </w: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ления Красноармейского района на текущий финансовый год в разрезе ведо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ственной структуры местного бюджета (далее - ведомственная структура), по форме согласно Приложению 1 к настоящему Порядку;</w:t>
      </w:r>
    </w:p>
    <w:p w:rsidR="004E43DC" w:rsidRPr="004641AB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C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роспись источников финансирования местного бюджета в части выб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тия средств на текущий финансовый год в разрезе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кодов главных администр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торов источников финансирования дефицита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бюджета (далее - главный адм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нистратор источников) и кодов источников финансирования дефицита бюджета классификации источников финансирования дефицита бюджета по форме 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гласно Приложению 1 к настоящему Порядку.</w:t>
      </w:r>
    </w:p>
    <w:p w:rsidR="004E43DC" w:rsidRPr="004641AB" w:rsidRDefault="004E43DC" w:rsidP="004E43DC">
      <w:pPr>
        <w:shd w:val="clear" w:color="auto" w:fill="FFFFFF"/>
        <w:tabs>
          <w:tab w:val="left" w:pos="-142"/>
          <w:tab w:val="left" w:pos="0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C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роспись составляется финансовым отделом администрации </w:t>
      </w: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финансовый отдел) на текущий год.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E43DC" w:rsidRPr="004E43DC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C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отдел администрации </w:t>
      </w: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течение 5 рабочих дней после принятия Решения о бюджете на</w:t>
      </w:r>
      <w:r w:rsidRPr="0046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новании показателей ведомственной структуры расходов местного бюджета и источников финансирования дефицита бюджета в части выбытия средств мес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ного бюджета, представляют в отдел № 30 управления федерального казначе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ства по Краснодарскому краю расходное - расписание по формам согласно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Приложениям 2 и 3 к настоящему Порядку.</w:t>
      </w:r>
      <w:proofErr w:type="gramEnd"/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Расходное - расписание подписывается главой сельского поселения и 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полнителем и передается в отдел № 30 управления федерального казначейства по Краснодарскому краю по электронным каналам связи.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4. Отдел № 30 управления федерального казначейства по Краснодарскому краю после получения расходного - расписания проверяет соответствие показ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телей  показателям ведомственной структуры расходов и источников финанс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рования дефицита бюджета в части выбытия средств.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Расходное - расписание, составленное с нарушениями соответствия показателей показателям ведомс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венной структуры расходов бюджета (ведомство, раздел, подраздел, целевая статья, вид расходов, сумма) кодов классификации источников финансирования дефицита бюджета в части выбытия средств, соответствие лицевых счетов главного распорядителя, типа финансирования, типа средств, кода меропри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тий, кода муниципального образования, вида плана, варианта к исполнению не принимается.</w:t>
      </w:r>
      <w:proofErr w:type="gramEnd"/>
    </w:p>
    <w:p w:rsidR="004E43DC" w:rsidRPr="004641AB" w:rsidRDefault="004E43DC" w:rsidP="004E43DC">
      <w:pPr>
        <w:shd w:val="clear" w:color="auto" w:fill="FFFFFF"/>
        <w:tabs>
          <w:tab w:val="left" w:pos="8947"/>
        </w:tabs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5. После утверждения бюджетной росписи отделом № 30 управления ф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дерального казначейства по Краснодарскому краю финансовый отдел админ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формирует</w:t>
      </w:r>
      <w:r w:rsidRPr="004641AB">
        <w:rPr>
          <w:rFonts w:ascii="Times New Roman" w:hAnsi="Times New Roman" w:cs="Times New Roman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бюджетную роспись местного бюджета</w:t>
      </w:r>
      <w:r w:rsidRPr="004641AB">
        <w:rPr>
          <w:rFonts w:ascii="Times New Roman" w:hAnsi="Times New Roman" w:cs="Times New Roman"/>
        </w:rPr>
        <w:t>.</w:t>
      </w:r>
    </w:p>
    <w:p w:rsidR="004E43DC" w:rsidRPr="00B33398" w:rsidRDefault="004E43DC" w:rsidP="004E43DC">
      <w:pPr>
        <w:shd w:val="clear" w:color="auto" w:fill="FFFFFF"/>
        <w:spacing w:before="312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. Лимиты бюджетных обязательств.</w:t>
      </w:r>
    </w:p>
    <w:p w:rsidR="004E43DC" w:rsidRPr="004641AB" w:rsidRDefault="004E43DC" w:rsidP="004E43DC">
      <w:pPr>
        <w:shd w:val="clear" w:color="auto" w:fill="FFFFFF"/>
        <w:tabs>
          <w:tab w:val="left" w:pos="-1560"/>
        </w:tabs>
        <w:spacing w:before="326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1. Лимиты бюджетных обязатель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ств гл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>авным распорядителям и главным администраторам источников местного бюджета утверждаются на текущий ф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нансовый год в разрезе ведомственной структуры по форме согласно Прилож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нию 4 к настоящему Порядку.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Одновременно с бюджетными ассигнованиями отражаются лимиты бюджетных обязательств согласно расходному - расписанию (Приложение 2 и 3 к настоящему Порядку.</w:t>
      </w:r>
      <w:proofErr w:type="gramEnd"/>
    </w:p>
    <w:p w:rsidR="004E43DC" w:rsidRPr="00B33398" w:rsidRDefault="004E43DC" w:rsidP="004E43DC">
      <w:pPr>
        <w:shd w:val="clear" w:color="auto" w:fill="FFFFFF"/>
        <w:spacing w:before="317"/>
        <w:ind w:right="-284" w:firstLine="0"/>
        <w:jc w:val="center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. Ведение сводной росписи.</w:t>
      </w:r>
    </w:p>
    <w:p w:rsidR="004E43DC" w:rsidRPr="004641AB" w:rsidRDefault="004E43DC" w:rsidP="004E43DC">
      <w:pPr>
        <w:shd w:val="clear" w:color="auto" w:fill="FFFFFF"/>
        <w:spacing w:before="336"/>
        <w:ind w:right="-284"/>
        <w:rPr>
          <w:rFonts w:ascii="Times New Roman" w:hAnsi="Times New Roman" w:cs="Times New Roman"/>
        </w:rPr>
      </w:pP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>. Ведение бюджетной росписи осуществляет финансовый отдел посре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ством внесения изменений в показатели бюджетной росписи.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1) Изменения в бюджетную роспись вносятся в случае принятия Решения о внесении изменений в бюджет сельского поселения.</w:t>
      </w:r>
    </w:p>
    <w:p w:rsidR="004E43DC" w:rsidRPr="004641AB" w:rsidRDefault="004E43DC" w:rsidP="004E43DC">
      <w:pPr>
        <w:shd w:val="clear" w:color="auto" w:fill="FFFFFF"/>
        <w:tabs>
          <w:tab w:val="left" w:pos="1315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Финансовый отдел в день вступления в силу Решения о внесении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изменений в бюджет сельского поселения доводит главным распорядителям 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главным администраторам источников информацию о принятых изменениях.</w:t>
      </w:r>
    </w:p>
    <w:p w:rsidR="004E43DC" w:rsidRDefault="004E43DC" w:rsidP="004E43DC">
      <w:pPr>
        <w:shd w:val="clear" w:color="auto" w:fill="FFFFFF"/>
        <w:tabs>
          <w:tab w:val="left" w:pos="1229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3)Финансовый отдел в течение 5 дней после вступления в силу Решения о внесении изменений в бюджет сельского поселения формирует перечень изм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нений в бюджетную, роспись по форме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5 к настоящему Порядку. Перечень изменений в бюджетную роспись в разрезе кодов </w:t>
      </w: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класси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4E43DC" w:rsidRPr="004641AB" w:rsidRDefault="004E43DC" w:rsidP="004E43DC">
      <w:pPr>
        <w:shd w:val="clear" w:color="auto" w:fill="FFFFFF"/>
        <w:tabs>
          <w:tab w:val="left" w:pos="1229"/>
        </w:tabs>
        <w:ind w:right="-284" w:firstLine="0"/>
        <w:rPr>
          <w:rFonts w:ascii="Times New Roman" w:hAnsi="Times New Roman" w:cs="Times New Roman"/>
        </w:rPr>
      </w:pP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фикации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расходов, утвержденных ведомственной структурой и кодов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фикации источников финансирования дефицита бюджета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в части выбытия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средств.</w:t>
      </w:r>
    </w:p>
    <w:p w:rsidR="004E43DC" w:rsidRPr="004641AB" w:rsidRDefault="004E43DC" w:rsidP="004E43DC">
      <w:pPr>
        <w:shd w:val="clear" w:color="auto" w:fill="FFFFFF"/>
        <w:tabs>
          <w:tab w:val="left" w:pos="1349"/>
          <w:tab w:val="left" w:pos="9235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Финансовый отдел  представляет в отдел № 30 управления федеральн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го казначейства по Краснодарскому краю расходное - расписание об изменении в бюджетную роспись и лимитов бюджетных обязательств по форме согласно Приложениям 2 и 3 к настоящему Порядку (далее – расходное - расписание).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Расходное - расписание передается в отдел № 30 управления федеральн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го казначейства по Краснодарскому краю по электронным каналам связи.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 по решению руководителя отдела № 30 управления федерального казначейства по Краснодарскому краю сроки предо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тавления расходного - расписания могут быть изменены.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расходного - расписания установленным треб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ваниям, отдел № 30 управления федерального казначейства по Краснодарскому краю возвращает расходное - расписание главному распорядителю, который в течение одного дня обязан внести соответствующие изменения.</w:t>
      </w:r>
    </w:p>
    <w:p w:rsidR="004E43DC" w:rsidRPr="004641AB" w:rsidRDefault="004E43DC" w:rsidP="004E43DC">
      <w:pPr>
        <w:shd w:val="clear" w:color="auto" w:fill="FFFFFF"/>
        <w:tabs>
          <w:tab w:val="left" w:pos="1435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 ходе исполнения бюджета сельского поселения в случаях, пред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смотренных Бюджетным кодексом РФ и Решением о бюджете сельского пос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ления, показатели сводной бюджетной росписи могут быть изменены в соо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ветствии с решениями главы сельского поселения без внесения изменений в Решение сельского поселения.</w:t>
      </w:r>
    </w:p>
    <w:p w:rsidR="004E43DC" w:rsidRPr="004641AB" w:rsidRDefault="004E43DC" w:rsidP="004E43DC">
      <w:pPr>
        <w:numPr>
          <w:ilvl w:val="0"/>
          <w:numId w:val="1"/>
        </w:numPr>
        <w:shd w:val="clear" w:color="auto" w:fill="FFFFFF"/>
        <w:tabs>
          <w:tab w:val="left" w:pos="1315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бюджетную роспись без внесения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изменений в Решение о бюджете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главой сельского поселения на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основании Заключения начальника финансового отдела о необходимости вн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сения изменений в бюджетную роспись без внесения изменений в Решение о бюджете по форме согласно Приложению 6 к настоящему Порядку.</w:t>
      </w:r>
    </w:p>
    <w:p w:rsidR="004E43DC" w:rsidRPr="004641AB" w:rsidRDefault="004E43DC" w:rsidP="004E43DC">
      <w:pPr>
        <w:numPr>
          <w:ilvl w:val="0"/>
          <w:numId w:val="1"/>
        </w:numPr>
        <w:shd w:val="clear" w:color="auto" w:fill="FFFFFF"/>
        <w:tabs>
          <w:tab w:val="left" w:pos="1315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з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аключению о необходимости внесения изменений в бюджетную роспись без внесения изменений в Решение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бюджете, кроме расходного - ра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писания, прилагаются следующие документы: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- в случае получения межбюджетных субсидий и субвенций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сверх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вержденным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о бюджете - копия платежного поручения о зачислении средств на счет сельского поселения. Указанные средства должны быть внес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ны в бюджетную роспись в течение 5-ти рабочих дней;</w:t>
      </w:r>
    </w:p>
    <w:p w:rsidR="004E43DC" w:rsidRPr="004641AB" w:rsidRDefault="004E43DC" w:rsidP="004E43DC">
      <w:pPr>
        <w:shd w:val="clear" w:color="auto" w:fill="FFFFFF"/>
        <w:tabs>
          <w:tab w:val="left" w:pos="-142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- в случае направления доходов, полученных сверх утвержденных Реш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нием о бюджете, на замещение государственных заимствований, погашение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долга - справка об ожидаемом исполнении доходов в текущем финансовом году и письмо главного администратора источников финансиров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 обоснованием изменения бюджетных ассигнований;</w:t>
      </w:r>
    </w:p>
    <w:p w:rsidR="004E43DC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доходов, полученных сверх утвержденных Зак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ном,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ние в текущем финансовом году - справка об ожидаемом исполнении доходов и письмо начальника финансового отдела с обоснованием изменения бюджетных ассигнований;</w:t>
      </w:r>
      <w:proofErr w:type="gramEnd"/>
    </w:p>
    <w:p w:rsidR="004E43DC" w:rsidRPr="00217F5C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изменения состава или полномочий (функций)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главных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распорядителей подведомственных им бюджетных учреждений - письмо 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чальника финансового отдела и нормативно-Правовой акт о передаче полном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чий;</w:t>
      </w:r>
    </w:p>
    <w:p w:rsidR="004E43DC" w:rsidRPr="004641AB" w:rsidRDefault="004E43DC" w:rsidP="004E43DC">
      <w:pPr>
        <w:numPr>
          <w:ilvl w:val="0"/>
          <w:numId w:val="2"/>
        </w:numPr>
        <w:shd w:val="clear" w:color="auto" w:fill="FFFFFF"/>
        <w:tabs>
          <w:tab w:val="left" w:pos="1109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вступления в силу законов, предусматривающих осуществл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ние полномочий государственных органов Краснодарского края за счет субве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ций из других бюджетов бюджетной системы РФ - письмо начальника фина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сового отдела и нормативный правовой акт о передаче полномочий;</w:t>
      </w:r>
    </w:p>
    <w:p w:rsidR="004E43DC" w:rsidRPr="004641AB" w:rsidRDefault="004E43DC" w:rsidP="004E43DC">
      <w:pPr>
        <w:numPr>
          <w:ilvl w:val="0"/>
          <w:numId w:val="2"/>
        </w:numPr>
        <w:shd w:val="clear" w:color="auto" w:fill="FFFFFF"/>
        <w:tabs>
          <w:tab w:val="left" w:pos="1109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исполнения судебных актов, предусматривающих обращение взыскания на средства местного бюджета - письмо начальника финансового 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дела и копию исполнительного листа;</w:t>
      </w:r>
    </w:p>
    <w:p w:rsidR="004E43DC" w:rsidRPr="004641AB" w:rsidRDefault="004E43DC" w:rsidP="004E43DC">
      <w:pPr>
        <w:ind w:right="-284"/>
        <w:rPr>
          <w:rFonts w:ascii="Times New Roman" w:hAnsi="Times New Roman" w:cs="Times New Roman"/>
          <w:sz w:val="2"/>
          <w:szCs w:val="2"/>
        </w:rPr>
      </w:pPr>
    </w:p>
    <w:p w:rsidR="004E43DC" w:rsidRPr="004641AB" w:rsidRDefault="004E43DC" w:rsidP="004E43DC">
      <w:pPr>
        <w:numPr>
          <w:ilvl w:val="0"/>
          <w:numId w:val="3"/>
        </w:numPr>
        <w:shd w:val="clear" w:color="auto" w:fill="FFFFFF"/>
        <w:tabs>
          <w:tab w:val="left" w:pos="1133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использования средств резервного фонда и иным образом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зарезервированных в составе бюджетных ассигнований - копия постановления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(распоряжения) главы сельского поселения о выделении указанных средств;</w:t>
      </w:r>
    </w:p>
    <w:p w:rsidR="004E43DC" w:rsidRPr="004641AB" w:rsidRDefault="004E43DC" w:rsidP="004E43DC">
      <w:pPr>
        <w:numPr>
          <w:ilvl w:val="0"/>
          <w:numId w:val="3"/>
        </w:numPr>
        <w:shd w:val="clear" w:color="auto" w:fill="FFFFFF"/>
        <w:tabs>
          <w:tab w:val="left" w:pos="1133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зание муниципальных услуг - в пределах общего объема бюджетных ассигн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ваний, предусмотренных главному распорядителю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10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- письмо начальника финансового отдела с обоснованием изменения бюдже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ных ассигнований и обязательства о недопущении кредиторской задолженн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сти по уменьшаемым расходам;</w:t>
      </w:r>
    </w:p>
    <w:p w:rsidR="004E43DC" w:rsidRPr="004641AB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 случае перераспределения бюджетных ассигнований на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бюджетных инвестиций и предоставление субсидий на осуществление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питальных вложений в объекты муниципальной собственности (за исключен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ем бюджетных ассигнований дорожных фондов) при изменении способа 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нансового обеспечения реализации капитальных вложений в указанный объект муниципальной собственности после внесения изменений в решения,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пальные контракты или соглашения о предоставлении субсидий на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 капитальных вложений, а также в целях подготовки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обоснования инв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стиций и проведения его технологического и ценного аудита, если подготовка обоснования инвестиций в соответствии с законодательством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является обязательной.</w:t>
      </w:r>
      <w:r w:rsidRPr="002C1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E43DC" w:rsidRPr="004641AB" w:rsidRDefault="004E43DC" w:rsidP="004E43DC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- в случае перераспределения бюджетных ассигнований между видами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источникам, финансирования дефицита бюджета, предусмотренных на соо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ветствующий финансовый год - письмо главного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дефицитов бюджетов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 обоснованием изменения бюджетных ассигнований;</w:t>
      </w:r>
    </w:p>
    <w:p w:rsidR="004E43DC" w:rsidRPr="004641AB" w:rsidRDefault="004E43DC" w:rsidP="004E43DC">
      <w:pPr>
        <w:numPr>
          <w:ilvl w:val="0"/>
          <w:numId w:val="4"/>
        </w:numPr>
        <w:shd w:val="clear" w:color="auto" w:fill="FFFFFF"/>
        <w:tabs>
          <w:tab w:val="left" w:pos="1138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изменения наименования главного распорядителя и (или)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изменения структуры органа исполнительной власти сельского поселения – письмо начальника финансового отдела и соответствующие нормативно-правовые акты;</w:t>
      </w:r>
    </w:p>
    <w:p w:rsidR="004E43DC" w:rsidRPr="00B33398" w:rsidRDefault="004E43DC" w:rsidP="004E43DC">
      <w:pPr>
        <w:numPr>
          <w:ilvl w:val="0"/>
          <w:numId w:val="4"/>
        </w:numPr>
        <w:shd w:val="clear" w:color="auto" w:fill="FFFFFF"/>
        <w:tabs>
          <w:tab w:val="left" w:pos="1138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перераспределения бюджетных ассигнований между главными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распорядителями бюджетных средств - едиными государственными заказчик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 и другими главными распорядителями бюджетных ассигнований - письмо начальника финансового отдела с обоснованием увеличения (уменьшения) бюджетных ассигнований, при этом изменения должны быть письменно согл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сованы с единым государственным заказчиком;</w:t>
      </w:r>
    </w:p>
    <w:p w:rsidR="004E43DC" w:rsidRPr="00217F5C" w:rsidRDefault="004E43DC" w:rsidP="004E43DC">
      <w:pPr>
        <w:shd w:val="clear" w:color="auto" w:fill="FFFFFF"/>
        <w:tabs>
          <w:tab w:val="left" w:pos="1066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перераспределении средств местного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на реализацию долгосрочных целевых программ между мероприяти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ми и главными распорядителями - копия программы и письмо начальника ф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нансового отдела;</w:t>
      </w:r>
    </w:p>
    <w:p w:rsidR="004E43DC" w:rsidRPr="004641AB" w:rsidRDefault="004E43DC" w:rsidP="004E43DC">
      <w:pPr>
        <w:numPr>
          <w:ilvl w:val="0"/>
          <w:numId w:val="5"/>
        </w:numPr>
        <w:shd w:val="clear" w:color="auto" w:fill="FFFFFF"/>
        <w:tabs>
          <w:tab w:val="left" w:pos="1075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передачи бюджетных ассигнований в раздел «Межбюджетные трансферты» классификации расходов бюджетов, детализации кодов целевых статей - копия соглашения на передачу полномочий, копия программы и пис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мо начальника финансового отдела;</w:t>
      </w:r>
    </w:p>
    <w:p w:rsidR="004E43DC" w:rsidRPr="004641AB" w:rsidRDefault="004E43DC" w:rsidP="004E43DC">
      <w:pPr>
        <w:numPr>
          <w:ilvl w:val="0"/>
          <w:numId w:val="5"/>
        </w:numPr>
        <w:shd w:val="clear" w:color="auto" w:fill="FFFFFF"/>
        <w:tabs>
          <w:tab w:val="left" w:pos="1075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изменения и (или) уточнения бюджетной классификации – письмо начальника финансового отдела, а внесении изменений в приказ депа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тамента по финансам, бюджету и контролю «О порядке применения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году бюджетной классификации РФ в части, относящейс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к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бюджету».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8. Решение о принятии изменений в сводную бюджетную роспись по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пунктам 9-19 настоящей части принимается главой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и в 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чение 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передается в</w:t>
      </w:r>
      <w:r w:rsidRPr="004641AB">
        <w:rPr>
          <w:rFonts w:ascii="Times New Roman" w:hAnsi="Times New Roman" w:cs="Times New Roman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отдел № 30 управления федерального казн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чейства по Краснодарскому краю для исполнения в программном комплексе «АС Бюджет». В исключительных случаях сроки могут быть изменены. По 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тальным пунктам изменения вносятся по мере необходимости.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9. В случае изменения показателей, вносимых в программный комплекс «АС Бюджет» для аналитического учета, не влияющих на изменение показат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лей бюджетной росписи, решение о внесении - изменений принимается главой сельского поселения на основании служебной записки начальника финансового отдела.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</w:p>
    <w:p w:rsidR="004E43DC" w:rsidRPr="00B33398" w:rsidRDefault="004E43DC" w:rsidP="004E43DC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. Изменение лимитов бюджетных обязательств</w:t>
      </w:r>
    </w:p>
    <w:p w:rsidR="004E43DC" w:rsidRPr="00B33398" w:rsidRDefault="004E43DC" w:rsidP="004E43DC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главных распорядителей (главных администраторов</w:t>
      </w:r>
      <w:r>
        <w:rPr>
          <w:rFonts w:ascii="Times New Roman" w:hAnsi="Times New Roman" w:cs="Times New Roman"/>
          <w:b/>
        </w:rPr>
        <w:t xml:space="preserve"> 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источников)</w:t>
      </w:r>
    </w:p>
    <w:p w:rsidR="004E43DC" w:rsidRPr="004641AB" w:rsidRDefault="004E43DC" w:rsidP="004E43DC">
      <w:pPr>
        <w:shd w:val="clear" w:color="auto" w:fill="FFFFFF"/>
        <w:spacing w:before="322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1. В ходе исполнения бюджета сельского поселения показатели лимитов бюджетных обязательств могут быть изменены в соответствии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43DC" w:rsidRPr="004641AB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1).изменениями показателей бюджетной росписи;</w:t>
      </w:r>
    </w:p>
    <w:p w:rsidR="004E43DC" w:rsidRPr="004641AB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2).изменение лимитов бюджетных обязательств в соответствии с измен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ниями показателей бюджетной росписи вносятся одновременно с внесением изменений в сводную роспись на основании расходного - расписания в порядке согласно разделу </w:t>
      </w:r>
      <w:r w:rsidRPr="004641A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4E43DC" w:rsidRPr="004641AB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2.Изменение лимитов бюджетных обязательств в соответствии с решен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ем финансового отдела администрации без внесения изменений в бюджетную роспись вносятся в случаях:</w:t>
      </w:r>
    </w:p>
    <w:p w:rsidR="004E43DC" w:rsidRDefault="004E43DC" w:rsidP="004E43DC">
      <w:pPr>
        <w:shd w:val="clear" w:color="auto" w:fill="FFFFFF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1).сокращения главным распорядителям лимитов бюджетных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 на сумму средств, использованных не по целевому назначению на основании письма главного распорядителя и (или) копии предписания, пр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ставления контрольно-счетной палаты Краснодарского края, департамента ф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нансово- бюджетного надзора Краснодарского края, справки-проверки</w:t>
      </w:r>
    </w:p>
    <w:p w:rsidR="004E43DC" w:rsidRPr="00AB2327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департамента по финансам, бюджету и контролю Краснодарского края и (или) справки-проверки финансового управления администрации муниципал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ного образования Красноармейский район: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2).приостановления предоставления межбюджетных трансфертов на 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новании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приказа руководителя финансового управления администрации мун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Красноармейский район;</w:t>
      </w:r>
    </w:p>
    <w:p w:rsidR="004E43DC" w:rsidRPr="004641AB" w:rsidRDefault="004E43DC" w:rsidP="004E43DC">
      <w:pPr>
        <w:shd w:val="clear" w:color="auto" w:fill="FFFFFF"/>
        <w:tabs>
          <w:tab w:val="left" w:pos="0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3).по иным решениям руководителя финансового управления  админис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рации муниципального образования Красноармейский район.</w:t>
      </w:r>
    </w:p>
    <w:p w:rsidR="004E43DC" w:rsidRPr="00B33398" w:rsidRDefault="004E43DC" w:rsidP="004E43DC">
      <w:pPr>
        <w:shd w:val="clear" w:color="auto" w:fill="FFFFFF"/>
        <w:spacing w:before="317"/>
        <w:ind w:right="-284" w:firstLine="0"/>
        <w:jc w:val="center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Бюджетная роспись главных распорядителей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(главных администраторов</w:t>
      </w:r>
      <w:r>
        <w:rPr>
          <w:rFonts w:ascii="Times New Roman" w:hAnsi="Times New Roman" w:cs="Times New Roman"/>
          <w:b/>
        </w:rPr>
        <w:t xml:space="preserve"> 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источников)</w:t>
      </w:r>
    </w:p>
    <w:p w:rsidR="004E43DC" w:rsidRPr="004641AB" w:rsidRDefault="004E43DC" w:rsidP="004E43DC">
      <w:pPr>
        <w:shd w:val="clear" w:color="auto" w:fill="FFFFFF"/>
        <w:spacing w:before="322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1. В состав бюджетной росписи включаются:</w:t>
      </w:r>
      <w:r w:rsidRPr="004641AB">
        <w:rPr>
          <w:rFonts w:ascii="Times New Roman" w:hAnsi="Times New Roman" w:cs="Times New Roman"/>
        </w:rPr>
        <w:t xml:space="preserve"> 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1.1. Роспись расходов главного распорядителя на текущий финансовый год и на плановый период в разрезе, получателей средств бюджета,</w:t>
      </w:r>
      <w:r w:rsidRPr="004641AB">
        <w:rPr>
          <w:rFonts w:ascii="Times New Roman" w:hAnsi="Times New Roman" w:cs="Times New Roman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подведо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ственных главному распорядителю, разделов, подразделов, целевых статей, в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дов расходов и кода операций сектора государственного управления.</w:t>
      </w:r>
    </w:p>
    <w:p w:rsidR="004E43DC" w:rsidRPr="004641AB" w:rsidRDefault="004E43DC" w:rsidP="004E43DC">
      <w:pPr>
        <w:shd w:val="clear" w:color="auto" w:fill="FFFFFF"/>
        <w:ind w:right="-284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1.2. Роспись источников финансирования дефицита бюджета на текущий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финансовый год и на плановый, период в разрезе администраторов источников финансирования дефицита  бюджета (далее – администраторы источников) и кодов классификации финансирования дефицитов бюджетов.</w:t>
      </w:r>
    </w:p>
    <w:p w:rsidR="004E43DC" w:rsidRPr="004641AB" w:rsidRDefault="004E43DC" w:rsidP="004E43DC">
      <w:pPr>
        <w:numPr>
          <w:ilvl w:val="0"/>
          <w:numId w:val="6"/>
        </w:numPr>
        <w:shd w:val="clear" w:color="auto" w:fill="FFFFFF"/>
        <w:tabs>
          <w:tab w:val="left" w:pos="1056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Бюджетная роспись главных распорядителей (главных администр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торов источников) (далее - бюджетная роспись) составляется и утверждается главным распорядителем (главным администратором источников) в соответс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вии с показателями сводной росписи по соответствующему главному распор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дителю (главному администратору источников) по форме согласно Прилож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нию 7 к настоящему Порядку в разрезе подведомственных получателей бю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жетных средств.</w:t>
      </w:r>
    </w:p>
    <w:p w:rsidR="004E43DC" w:rsidRPr="004641AB" w:rsidRDefault="004E43DC" w:rsidP="004E43DC">
      <w:pPr>
        <w:numPr>
          <w:ilvl w:val="0"/>
          <w:numId w:val="6"/>
        </w:numPr>
        <w:shd w:val="clear" w:color="auto" w:fill="FFFFFF"/>
        <w:tabs>
          <w:tab w:val="left" w:pos="1056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Утверждение бюджетной росписи и внесение изменений в нее ос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ществляются главными распорядителями (главными администраторами исто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ников). Внесение изменений в бюджетную роспись и лимиты бюджетных об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зательств, главные распорядители осуществляют в течение двух дней после внесения изменений в сводную роспись и лимиты бюджетных обязательств.</w:t>
      </w:r>
    </w:p>
    <w:p w:rsidR="004E43DC" w:rsidRPr="004641AB" w:rsidRDefault="004E43DC" w:rsidP="004E43DC">
      <w:pPr>
        <w:ind w:right="-284"/>
        <w:rPr>
          <w:rFonts w:ascii="Times New Roman" w:hAnsi="Times New Roman" w:cs="Times New Roman"/>
          <w:sz w:val="2"/>
          <w:szCs w:val="2"/>
        </w:rPr>
      </w:pPr>
    </w:p>
    <w:p w:rsidR="004E43DC" w:rsidRPr="004641AB" w:rsidRDefault="004E43DC" w:rsidP="004E43DC">
      <w:pPr>
        <w:numPr>
          <w:ilvl w:val="0"/>
          <w:numId w:val="7"/>
        </w:numPr>
        <w:shd w:val="clear" w:color="auto" w:fill="FFFFFF"/>
        <w:tabs>
          <w:tab w:val="left" w:pos="859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Изменение показателей, утвержденных бюджетной росписью и лим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тами бюджетных обязательств по расходам без внесения соответствующих 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менений в сводную роспись и лимиты бюджетных обязательств не допускается.</w:t>
      </w:r>
    </w:p>
    <w:p w:rsidR="004E43DC" w:rsidRPr="004641AB" w:rsidRDefault="004E43DC" w:rsidP="004E43DC">
      <w:pPr>
        <w:numPr>
          <w:ilvl w:val="0"/>
          <w:numId w:val="7"/>
        </w:numPr>
        <w:shd w:val="clear" w:color="auto" w:fill="FFFFFF"/>
        <w:tabs>
          <w:tab w:val="left" w:pos="859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Главные распорядители имеют право перераспределять средства бю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жета между подведомственными получателями в пределах бюджетных асси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нований, утвержденных сводной росписью и лимитами бюджетных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обязательств.</w:t>
      </w:r>
    </w:p>
    <w:p w:rsidR="004E43DC" w:rsidRPr="004641AB" w:rsidRDefault="004E43DC" w:rsidP="004E43DC">
      <w:pPr>
        <w:numPr>
          <w:ilvl w:val="0"/>
          <w:numId w:val="7"/>
        </w:numPr>
        <w:shd w:val="clear" w:color="auto" w:fill="FFFFFF"/>
        <w:tabs>
          <w:tab w:val="left" w:pos="859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Лимиты бюджетных обязательств получателей средств  бюджета у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4E43DC" w:rsidRPr="004641AB" w:rsidRDefault="004E43DC" w:rsidP="004E43DC">
      <w:pPr>
        <w:numPr>
          <w:ilvl w:val="0"/>
          <w:numId w:val="7"/>
        </w:numPr>
        <w:shd w:val="clear" w:color="auto" w:fill="FFFFFF"/>
        <w:tabs>
          <w:tab w:val="left" w:pos="859"/>
        </w:tabs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для администраторов источников утвержд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ются в соответствии с установленными для главного администратора источн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ков бюджетными ассигнованиями, в ведении которого они находятся.</w:t>
      </w:r>
    </w:p>
    <w:p w:rsidR="002C0198" w:rsidRPr="002C0198" w:rsidRDefault="004E43DC" w:rsidP="002C0198">
      <w:pPr>
        <w:pStyle w:val="ac"/>
        <w:numPr>
          <w:ilvl w:val="0"/>
          <w:numId w:val="7"/>
        </w:numPr>
        <w:shd w:val="clear" w:color="auto" w:fill="FFFFFF"/>
        <w:spacing w:before="326"/>
        <w:ind w:right="-284" w:firstLine="720"/>
        <w:jc w:val="center"/>
        <w:rPr>
          <w:rFonts w:ascii="Times New Roman" w:hAnsi="Times New Roman" w:cs="Times New Roman"/>
          <w:b/>
        </w:rPr>
      </w:pPr>
      <w:r w:rsidRPr="004E43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</w:t>
      </w:r>
      <w:r w:rsidRPr="004E43DC">
        <w:rPr>
          <w:rFonts w:ascii="Times New Roman" w:hAnsi="Times New Roman" w:cs="Times New Roman"/>
          <w:b/>
          <w:color w:val="000000"/>
          <w:sz w:val="28"/>
          <w:szCs w:val="28"/>
        </w:rPr>
        <w:t>. Доведение бюджетной росписи, лимитов бюджетных обяз</w:t>
      </w:r>
      <w:r w:rsidRPr="004E43D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C01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тельств до </w:t>
      </w:r>
      <w:r w:rsidRPr="004E43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получателей средств местного бюджета (администраторов </w:t>
      </w:r>
    </w:p>
    <w:p w:rsidR="004E43DC" w:rsidRPr="004E43DC" w:rsidRDefault="004E43DC" w:rsidP="002C0198">
      <w:pPr>
        <w:pStyle w:val="ac"/>
        <w:shd w:val="clear" w:color="auto" w:fill="FFFFFF"/>
        <w:spacing w:before="326"/>
        <w:ind w:right="-284" w:firstLine="0"/>
        <w:jc w:val="center"/>
        <w:rPr>
          <w:rFonts w:ascii="Times New Roman" w:hAnsi="Times New Roman" w:cs="Times New Roman"/>
          <w:b/>
        </w:rPr>
      </w:pPr>
      <w:r w:rsidRPr="004E43DC">
        <w:rPr>
          <w:rFonts w:ascii="Times New Roman" w:hAnsi="Times New Roman" w:cs="Times New Roman"/>
          <w:b/>
          <w:color w:val="000000"/>
          <w:sz w:val="28"/>
          <w:szCs w:val="28"/>
        </w:rPr>
        <w:t>источников)</w:t>
      </w:r>
    </w:p>
    <w:p w:rsidR="004E43DC" w:rsidRPr="004E43DC" w:rsidRDefault="004E43DC" w:rsidP="004E43DC">
      <w:pPr>
        <w:pStyle w:val="ac"/>
        <w:numPr>
          <w:ilvl w:val="0"/>
          <w:numId w:val="7"/>
        </w:numPr>
        <w:shd w:val="clear" w:color="auto" w:fill="FFFFFF"/>
        <w:spacing w:before="326"/>
        <w:ind w:right="-284" w:firstLine="720"/>
        <w:rPr>
          <w:rFonts w:ascii="Times New Roman" w:hAnsi="Times New Roman" w:cs="Times New Roman"/>
        </w:rPr>
      </w:pPr>
      <w:r w:rsidRPr="004E43DC">
        <w:rPr>
          <w:rFonts w:ascii="Times New Roman" w:hAnsi="Times New Roman" w:cs="Times New Roman"/>
          <w:color w:val="000000"/>
          <w:sz w:val="28"/>
          <w:szCs w:val="28"/>
        </w:rPr>
        <w:t>1.Главные распорядители (главные администраторы источников) дов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t>дят показатели бюджетной росписи и лимиты бюджетных обязательств до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соответствующих подведомственных получателей средств местного бюджета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br/>
        <w:t>(администраторов источников) до начала текущего финансового года.</w:t>
      </w:r>
    </w:p>
    <w:p w:rsidR="004E43DC" w:rsidRPr="004E43DC" w:rsidRDefault="004E43DC" w:rsidP="004E43DC">
      <w:pPr>
        <w:pStyle w:val="ac"/>
        <w:numPr>
          <w:ilvl w:val="0"/>
          <w:numId w:val="7"/>
        </w:numPr>
        <w:shd w:val="clear" w:color="auto" w:fill="FFFFFF"/>
        <w:ind w:right="-284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E43DC">
        <w:rPr>
          <w:rFonts w:ascii="Times New Roman" w:hAnsi="Times New Roman" w:cs="Times New Roman"/>
          <w:color w:val="000000"/>
          <w:sz w:val="28"/>
          <w:szCs w:val="28"/>
        </w:rPr>
        <w:t>2. Доведение показателей бюджетной росписи и лимитов бюджетных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обязательств, главными распорядителями (главными администраторами исто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t>ников) до находящихся в их ведении получателей средств местного бюджета (администраторов источников), осуществляется через отдел № 30 управления федерального казначейского по Краснодарскому краю.</w:t>
      </w:r>
    </w:p>
    <w:p w:rsidR="004E43DC" w:rsidRPr="004E43DC" w:rsidRDefault="004E43DC" w:rsidP="004E43DC">
      <w:pPr>
        <w:pStyle w:val="ac"/>
        <w:numPr>
          <w:ilvl w:val="0"/>
          <w:numId w:val="7"/>
        </w:numPr>
        <w:shd w:val="clear" w:color="auto" w:fill="FFFFFF"/>
        <w:ind w:right="-284" w:firstLine="720"/>
        <w:rPr>
          <w:rFonts w:ascii="Times New Roman" w:hAnsi="Times New Roman" w:cs="Times New Roman"/>
          <w:b/>
        </w:rPr>
      </w:pPr>
      <w:r w:rsidRPr="004E43D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E43DC">
        <w:rPr>
          <w:rFonts w:ascii="Times New Roman" w:hAnsi="Times New Roman" w:cs="Times New Roman"/>
          <w:color w:val="000000"/>
          <w:sz w:val="28"/>
          <w:szCs w:val="28"/>
        </w:rPr>
        <w:t>Лимиты бюджетных обязательств, по межбюджетным трансфертам в форме дотаций, субсидий, субвенций и иных межбюджетных трансфертов по разделу 1400 «Межбюджетные трансферты» доводятся сельским поселениям муниципального образования и главным администраторам соответствующих доходов местных бюджетов, отделом № 30 управления федерального казначе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t>ства по Краснодарскому краю, уведомлением о бюджетных ассигнованиях и лимитах бюджетных обязательств по форме, согласно Приложению 8 к н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43DC">
        <w:rPr>
          <w:rFonts w:ascii="Times New Roman" w:hAnsi="Times New Roman" w:cs="Times New Roman"/>
          <w:color w:val="000000"/>
          <w:sz w:val="28"/>
          <w:szCs w:val="28"/>
        </w:rPr>
        <w:t>стоящему Порядку.</w:t>
      </w:r>
      <w:proofErr w:type="gramEnd"/>
    </w:p>
    <w:p w:rsidR="00F151AB" w:rsidRDefault="00F151AB" w:rsidP="004E43DC">
      <w:pPr>
        <w:shd w:val="clear" w:color="auto" w:fill="FFFFFF"/>
        <w:ind w:left="4820"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41AB" w:rsidRDefault="004641AB" w:rsidP="004E43DC">
      <w:pPr>
        <w:shd w:val="clear" w:color="auto" w:fill="FFFFFF"/>
        <w:ind w:right="-284"/>
        <w:rPr>
          <w:rFonts w:ascii="Times New Roman" w:hAnsi="Times New Roman" w:cs="Times New Roman"/>
        </w:rPr>
      </w:pPr>
    </w:p>
    <w:p w:rsidR="002E1A12" w:rsidRDefault="002E1A12" w:rsidP="004E43DC">
      <w:pPr>
        <w:shd w:val="clear" w:color="auto" w:fill="FFFFFF"/>
        <w:ind w:right="-284"/>
        <w:rPr>
          <w:rFonts w:ascii="Times New Roman" w:hAnsi="Times New Roman" w:cs="Times New Roman"/>
        </w:rPr>
      </w:pPr>
    </w:p>
    <w:p w:rsidR="002E1A12" w:rsidRPr="004641AB" w:rsidRDefault="002E1A12" w:rsidP="004E43DC">
      <w:pPr>
        <w:shd w:val="clear" w:color="auto" w:fill="FFFFFF"/>
        <w:ind w:right="-284"/>
        <w:rPr>
          <w:rFonts w:ascii="Times New Roman" w:hAnsi="Times New Roman" w:cs="Times New Roman"/>
        </w:rPr>
      </w:pPr>
    </w:p>
    <w:p w:rsidR="004641AB" w:rsidRPr="004641AB" w:rsidRDefault="004641AB" w:rsidP="002C0198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</w:t>
      </w:r>
    </w:p>
    <w:p w:rsidR="004641AB" w:rsidRPr="004641AB" w:rsidRDefault="004641AB" w:rsidP="002C0198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бухгалтерскому учету и финансам,</w:t>
      </w:r>
    </w:p>
    <w:p w:rsidR="004641AB" w:rsidRPr="004641AB" w:rsidRDefault="004641AB" w:rsidP="002C0198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администрации</w:t>
      </w:r>
    </w:p>
    <w:p w:rsidR="004641AB" w:rsidRPr="004641AB" w:rsidRDefault="004641AB" w:rsidP="002C0198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</w:p>
    <w:p w:rsidR="004641AB" w:rsidRPr="004641AB" w:rsidRDefault="004641AB" w:rsidP="002C0198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641AB" w:rsidRPr="004641AB" w:rsidRDefault="004641AB" w:rsidP="002C0198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                                                             Т.А. Коваленко</w:t>
      </w:r>
    </w:p>
    <w:p w:rsidR="00FE40CD" w:rsidRDefault="00FE40CD" w:rsidP="004E43D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E43D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E43D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E43D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E43D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E43D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E1A12" w:rsidRDefault="002E1A12" w:rsidP="004E43D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E1A12" w:rsidRDefault="002E1A12" w:rsidP="004E43D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057C9" w:rsidRDefault="009057C9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3A77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C0198" w:rsidRDefault="002C0198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C0198" w:rsidRDefault="002C0198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C0198" w:rsidRDefault="002C0198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C0198" w:rsidRDefault="002C0198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C0198" w:rsidRDefault="002C0198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2C0198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Бюджетная роспись бюджета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620"/>
        <w:gridCol w:w="1440"/>
        <w:gridCol w:w="1800"/>
      </w:tblGrid>
      <w:tr w:rsidR="004641AB" w:rsidRPr="004641AB" w:rsidTr="004641AB">
        <w:trPr>
          <w:trHeight w:val="33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распорядитель/ главный администратор, наименование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совый год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1.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2.  Источники финансирования дефицита бюджета (в части выбытия средств)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по разделу 2. Источники финансирования дефицита бюджета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(в части выбытия средств)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 сводная бюджетная роспись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0198" w:rsidRDefault="002C0198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0198" w:rsidRPr="004641AB" w:rsidRDefault="002C0198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Красноармейского района     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2C0198">
        <w:rPr>
          <w:rFonts w:ascii="Times New Roman" w:hAnsi="Times New Roman" w:cs="Times New Roman"/>
          <w:sz w:val="28"/>
          <w:szCs w:val="28"/>
        </w:rPr>
        <w:t xml:space="preserve">     </w:t>
      </w:r>
      <w:r w:rsidR="00FE40CD">
        <w:rPr>
          <w:rFonts w:ascii="Times New Roman" w:hAnsi="Times New Roman" w:cs="Times New Roman"/>
          <w:sz w:val="28"/>
          <w:szCs w:val="28"/>
        </w:rPr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2C01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2C0198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Расходное - расписание о показателях бюджетной росписи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 и лимитов бюджетных обязательств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(главный распорядитель бюджетных средств местного бюджета)</w:t>
      </w:r>
    </w:p>
    <w:p w:rsidR="004641AB" w:rsidRPr="00A767F5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 xml:space="preserve">Основание для внесения изменений в сводную бюджетную роспись                                                 </w:t>
      </w:r>
      <w:proofErr w:type="gramStart"/>
      <w:r w:rsidRPr="004641A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641AB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075"/>
        <w:gridCol w:w="1073"/>
        <w:gridCol w:w="2048"/>
        <w:gridCol w:w="1097"/>
        <w:gridCol w:w="1081"/>
        <w:gridCol w:w="1057"/>
        <w:gridCol w:w="1068"/>
      </w:tblGrid>
      <w:tr w:rsidR="004641AB" w:rsidRPr="004641AB" w:rsidTr="004641AB">
        <w:trPr>
          <w:trHeight w:val="255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1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0198" w:rsidRPr="004641AB" w:rsidRDefault="002C0198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01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Т.А. Коваленко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2C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2C0198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641AB" w:rsidRPr="004641AB">
        <w:rPr>
          <w:rFonts w:ascii="Times New Roman" w:hAnsi="Times New Roman" w:cs="Times New Roman"/>
          <w:sz w:val="28"/>
          <w:szCs w:val="28"/>
        </w:rPr>
        <w:t>3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Расходное - расписание о показателях бюджетной росписи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и лимитов бюджетных обязательств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7F5">
        <w:rPr>
          <w:rFonts w:ascii="Times New Roman" w:hAnsi="Times New Roman" w:cs="Times New Roman"/>
          <w:b/>
          <w:sz w:val="28"/>
          <w:szCs w:val="28"/>
        </w:rPr>
        <w:t xml:space="preserve">(главный администратор источников финансирования дефицита </w:t>
      </w:r>
      <w:proofErr w:type="gramEnd"/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местного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 xml:space="preserve">Основание для внесения изменений    </w:t>
      </w:r>
    </w:p>
    <w:p w:rsidR="004641AB" w:rsidRPr="004641AB" w:rsidRDefault="004641AB" w:rsidP="004641A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340"/>
        <w:gridCol w:w="2235"/>
      </w:tblGrid>
      <w:tr w:rsidR="004641AB" w:rsidRPr="004641AB" w:rsidTr="004641AB">
        <w:trPr>
          <w:trHeight w:val="150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gram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финансирования деф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цита бюджета</w:t>
            </w:r>
            <w:proofErr w:type="gramEnd"/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(сумма)</w:t>
            </w:r>
          </w:p>
        </w:tc>
      </w:tr>
      <w:tr w:rsidR="004641AB" w:rsidRPr="004641AB" w:rsidTr="004641A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3A77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77CE" w:rsidRDefault="003A77CE" w:rsidP="003A77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C0198" w:rsidRDefault="002C0198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C0198" w:rsidRDefault="002C0198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C0198" w:rsidRDefault="002C0198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2C0198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2C01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Изменения в бюджетную роспись и лимиты бюджетных обязательств,</w:t>
      </w:r>
    </w:p>
    <w:p w:rsidR="004641AB" w:rsidRPr="00A767F5" w:rsidRDefault="004641AB" w:rsidP="002C01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7F5"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 w:rsidRPr="00A767F5">
        <w:rPr>
          <w:rFonts w:ascii="Times New Roman" w:hAnsi="Times New Roman" w:cs="Times New Roman"/>
          <w:b/>
          <w:sz w:val="28"/>
          <w:szCs w:val="28"/>
        </w:rPr>
        <w:t xml:space="preserve"> в соответствии с решением Совета </w:t>
      </w:r>
      <w:proofErr w:type="spellStart"/>
      <w:r w:rsidRPr="00A767F5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4641AB" w:rsidRPr="00A767F5" w:rsidRDefault="004641AB" w:rsidP="002C01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сельского пос</w:t>
      </w:r>
      <w:r w:rsidR="002C0198">
        <w:rPr>
          <w:rFonts w:ascii="Times New Roman" w:hAnsi="Times New Roman" w:cs="Times New Roman"/>
          <w:b/>
          <w:sz w:val="28"/>
          <w:szCs w:val="28"/>
        </w:rPr>
        <w:t>еления Красноармейского района «</w:t>
      </w:r>
      <w:r w:rsidRPr="00A767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 </w:t>
      </w:r>
      <w:proofErr w:type="spellStart"/>
      <w:r w:rsidRPr="00A767F5">
        <w:rPr>
          <w:rFonts w:ascii="Times New Roman" w:hAnsi="Times New Roman" w:cs="Times New Roman"/>
          <w:b/>
          <w:sz w:val="28"/>
          <w:szCs w:val="28"/>
        </w:rPr>
        <w:t>Старонижесте</w:t>
      </w:r>
      <w:r w:rsidR="002C0198">
        <w:rPr>
          <w:rFonts w:ascii="Times New Roman" w:hAnsi="Times New Roman" w:cs="Times New Roman"/>
          <w:b/>
          <w:sz w:val="28"/>
          <w:szCs w:val="28"/>
        </w:rPr>
        <w:t>блиевского</w:t>
      </w:r>
      <w:proofErr w:type="spellEnd"/>
      <w:r w:rsidR="002C0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7"/>
        <w:gridCol w:w="2007"/>
        <w:gridCol w:w="2007"/>
        <w:gridCol w:w="2007"/>
      </w:tblGrid>
      <w:tr w:rsidR="004641AB" w:rsidRPr="004641AB" w:rsidTr="004641AB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Наименование к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дов бюджетной классификации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фикация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1 Расходы</w:t>
            </w: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2. Источники финансирования дефицита бюджета</w:t>
            </w: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источники финансиров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ния дефицита бюджета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 изменений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0198" w:rsidRPr="004641AB" w:rsidRDefault="002C0198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2C0198">
        <w:rPr>
          <w:rFonts w:ascii="Times New Roman" w:hAnsi="Times New Roman" w:cs="Times New Roman"/>
          <w:sz w:val="28"/>
          <w:szCs w:val="28"/>
        </w:rPr>
        <w:t xml:space="preserve"> 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Pr="004641AB" w:rsidRDefault="00A767F5" w:rsidP="002C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2C0198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Заключение о внесении изменений в бюджетную роспись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и лимиты бюджетных обязательств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Текст обоснование: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6A67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40CD">
        <w:rPr>
          <w:rFonts w:ascii="Times New Roman" w:hAnsi="Times New Roman" w:cs="Times New Roman"/>
          <w:sz w:val="28"/>
          <w:szCs w:val="28"/>
        </w:rPr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0198" w:rsidRDefault="002C0198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0198" w:rsidRDefault="002C0198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Pr="004641AB" w:rsidRDefault="00A767F5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2C0198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Бюджетная роспись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(наименование главного распорядителя бюджетных средств)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</w:rPr>
        <w:t>рублей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723"/>
        <w:gridCol w:w="1140"/>
        <w:gridCol w:w="1515"/>
        <w:gridCol w:w="1414"/>
        <w:gridCol w:w="1414"/>
      </w:tblGrid>
      <w:tr w:rsidR="004641AB" w:rsidRPr="004641AB" w:rsidTr="004641AB">
        <w:trPr>
          <w:trHeight w:val="165"/>
        </w:trPr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средств, главный администратор источников финансирования дефицита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4641AB" w:rsidRPr="004641AB" w:rsidTr="004641AB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1. Расходы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расходы:</w:t>
            </w: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2. Источники финансирования дефицита бюджета (в части выбытия средств)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источники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B23C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40CD">
        <w:rPr>
          <w:rFonts w:ascii="Times New Roman" w:hAnsi="Times New Roman" w:cs="Times New Roman"/>
          <w:sz w:val="28"/>
          <w:szCs w:val="28"/>
        </w:rPr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1A12" w:rsidRPr="004641AB" w:rsidRDefault="002E1A12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2C0198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C019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2C019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Уведомление о бюджетных ассигнованиях и лимитах бюджетных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 обстоятельств по разделу 1400 "Межбюджетные трансферты"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</w:t>
      </w:r>
      <w:r w:rsidRPr="00A767F5">
        <w:rPr>
          <w:rFonts w:ascii="Times New Roman" w:hAnsi="Times New Roman" w:cs="Times New Roman"/>
          <w:b/>
          <w:sz w:val="28"/>
          <w:szCs w:val="28"/>
        </w:rPr>
        <w:t>й</w:t>
      </w:r>
      <w:r w:rsidRPr="00A767F5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452"/>
        <w:gridCol w:w="853"/>
        <w:gridCol w:w="1158"/>
        <w:gridCol w:w="759"/>
        <w:gridCol w:w="978"/>
        <w:gridCol w:w="856"/>
        <w:gridCol w:w="799"/>
        <w:gridCol w:w="587"/>
        <w:gridCol w:w="682"/>
      </w:tblGrid>
      <w:tr w:rsidR="004641AB" w:rsidRPr="004641AB" w:rsidTr="004641AB">
        <w:trPr>
          <w:trHeight w:val="21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ние расходов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</w:tc>
      </w:tr>
      <w:tr w:rsidR="004641AB" w:rsidRPr="004641AB" w:rsidTr="004641A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Главного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порядителя средств бю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подразд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Вида расх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2630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Pr="004641AB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67F5" w:rsidSect="00AB23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D9" w:rsidRDefault="00B271D9" w:rsidP="00FE40CD">
      <w:r>
        <w:separator/>
      </w:r>
    </w:p>
  </w:endnote>
  <w:endnote w:type="continuationSeparator" w:id="0">
    <w:p w:rsidR="00B271D9" w:rsidRDefault="00B271D9" w:rsidP="00FE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D9" w:rsidRDefault="00B271D9" w:rsidP="00FE40CD">
      <w:r>
        <w:separator/>
      </w:r>
    </w:p>
  </w:footnote>
  <w:footnote w:type="continuationSeparator" w:id="0">
    <w:p w:rsidR="00B271D9" w:rsidRDefault="00B271D9" w:rsidP="00FE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9A3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0E10A5"/>
    <w:multiLevelType w:val="singleLevel"/>
    <w:tmpl w:val="5A90A20A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E015CE4"/>
    <w:multiLevelType w:val="singleLevel"/>
    <w:tmpl w:val="B91CDA4C"/>
    <w:lvl w:ilvl="0">
      <w:start w:val="4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257373"/>
    <w:multiLevelType w:val="singleLevel"/>
    <w:tmpl w:val="B2EA2D96"/>
    <w:lvl w:ilvl="0">
      <w:start w:val="6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E516AC"/>
    <w:multiLevelType w:val="singleLevel"/>
    <w:tmpl w:val="DF765C26"/>
    <w:lvl w:ilvl="0">
      <w:start w:val="2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6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2"/>
    <w:lvlOverride w:ilvl="0">
      <w:startOverride w:val="4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20B4"/>
    <w:rsid w:val="00022FAB"/>
    <w:rsid w:val="00084E52"/>
    <w:rsid w:val="00092EB6"/>
    <w:rsid w:val="000D5A69"/>
    <w:rsid w:val="000E3B3B"/>
    <w:rsid w:val="0012715F"/>
    <w:rsid w:val="00183FC1"/>
    <w:rsid w:val="001A008D"/>
    <w:rsid w:val="001D2A9F"/>
    <w:rsid w:val="00217F5C"/>
    <w:rsid w:val="002354B6"/>
    <w:rsid w:val="002630AC"/>
    <w:rsid w:val="002862AC"/>
    <w:rsid w:val="002B6E7F"/>
    <w:rsid w:val="002C0198"/>
    <w:rsid w:val="002C1311"/>
    <w:rsid w:val="002D6F10"/>
    <w:rsid w:val="002E1A12"/>
    <w:rsid w:val="002E54C8"/>
    <w:rsid w:val="003213AA"/>
    <w:rsid w:val="00350E93"/>
    <w:rsid w:val="00370FE3"/>
    <w:rsid w:val="00376414"/>
    <w:rsid w:val="003A77CE"/>
    <w:rsid w:val="003F4B1E"/>
    <w:rsid w:val="00427DE2"/>
    <w:rsid w:val="004641AB"/>
    <w:rsid w:val="00486D15"/>
    <w:rsid w:val="00487F84"/>
    <w:rsid w:val="004E43DC"/>
    <w:rsid w:val="00585425"/>
    <w:rsid w:val="005B3716"/>
    <w:rsid w:val="005F5FBE"/>
    <w:rsid w:val="00626B6E"/>
    <w:rsid w:val="00641B68"/>
    <w:rsid w:val="00653E58"/>
    <w:rsid w:val="00670EA0"/>
    <w:rsid w:val="006A3030"/>
    <w:rsid w:val="006A67E4"/>
    <w:rsid w:val="00716947"/>
    <w:rsid w:val="0073316A"/>
    <w:rsid w:val="0073439D"/>
    <w:rsid w:val="007A3AB6"/>
    <w:rsid w:val="007D467C"/>
    <w:rsid w:val="007D4895"/>
    <w:rsid w:val="0084149E"/>
    <w:rsid w:val="00851C3D"/>
    <w:rsid w:val="008562CE"/>
    <w:rsid w:val="008E2901"/>
    <w:rsid w:val="009057C9"/>
    <w:rsid w:val="0092682C"/>
    <w:rsid w:val="00932BE9"/>
    <w:rsid w:val="00954616"/>
    <w:rsid w:val="009E6991"/>
    <w:rsid w:val="009F1F39"/>
    <w:rsid w:val="00A767F5"/>
    <w:rsid w:val="00A812EF"/>
    <w:rsid w:val="00AB2327"/>
    <w:rsid w:val="00AC2228"/>
    <w:rsid w:val="00AE02E6"/>
    <w:rsid w:val="00AF014A"/>
    <w:rsid w:val="00AF3DAB"/>
    <w:rsid w:val="00B23C53"/>
    <w:rsid w:val="00B271D9"/>
    <w:rsid w:val="00B33398"/>
    <w:rsid w:val="00B96D37"/>
    <w:rsid w:val="00BA406D"/>
    <w:rsid w:val="00BD0446"/>
    <w:rsid w:val="00BD3A0D"/>
    <w:rsid w:val="00BD5431"/>
    <w:rsid w:val="00C1071E"/>
    <w:rsid w:val="00C704F9"/>
    <w:rsid w:val="00C71FB6"/>
    <w:rsid w:val="00C737CC"/>
    <w:rsid w:val="00CE721D"/>
    <w:rsid w:val="00D13402"/>
    <w:rsid w:val="00D53EA7"/>
    <w:rsid w:val="00D827DD"/>
    <w:rsid w:val="00D942AD"/>
    <w:rsid w:val="00DB7CAA"/>
    <w:rsid w:val="00DD1981"/>
    <w:rsid w:val="00EA48DD"/>
    <w:rsid w:val="00F151AB"/>
    <w:rsid w:val="00F42372"/>
    <w:rsid w:val="00F45878"/>
    <w:rsid w:val="00F50C21"/>
    <w:rsid w:val="00F7574D"/>
    <w:rsid w:val="00F76339"/>
    <w:rsid w:val="00FE080C"/>
    <w:rsid w:val="00FE31E6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6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4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0C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4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0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EA4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E4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44</cp:revision>
  <cp:lastPrinted>2021-01-25T07:03:00Z</cp:lastPrinted>
  <dcterms:created xsi:type="dcterms:W3CDTF">2015-11-24T06:39:00Z</dcterms:created>
  <dcterms:modified xsi:type="dcterms:W3CDTF">2021-02-03T07:37:00Z</dcterms:modified>
</cp:coreProperties>
</file>