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924D3" w:rsidTr="000924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24D3" w:rsidRDefault="000924D3" w:rsidP="000924D3">
            <w:pPr>
              <w:pStyle w:val="1"/>
              <w:spacing w:line="276" w:lineRule="auto"/>
              <w:ind w:left="-25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4D3" w:rsidTr="000924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24D3" w:rsidRPr="00487F84" w:rsidRDefault="000924D3" w:rsidP="000924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924D3" w:rsidRPr="00487F84" w:rsidRDefault="000924D3" w:rsidP="000924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924D3" w:rsidRPr="00D13402" w:rsidRDefault="000924D3" w:rsidP="000924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0924D3" w:rsidRDefault="000924D3" w:rsidP="000924D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</w:p>
          <w:p w:rsidR="000924D3" w:rsidRPr="00487F84" w:rsidRDefault="000924D3" w:rsidP="000924D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924D3" w:rsidTr="000924D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24D3" w:rsidRPr="00416973" w:rsidRDefault="000924D3" w:rsidP="000924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«___</w:t>
            </w:r>
            <w:r w:rsidR="0006483A">
              <w:rPr>
                <w:bCs/>
              </w:rPr>
              <w:t>30</w:t>
            </w:r>
            <w:r>
              <w:rPr>
                <w:bCs/>
              </w:rPr>
              <w:t>___»__</w:t>
            </w:r>
            <w:r w:rsidR="0006483A">
              <w:rPr>
                <w:bCs/>
              </w:rPr>
              <w:t>03</w:t>
            </w:r>
            <w:r>
              <w:rPr>
                <w:bCs/>
              </w:rPr>
              <w:t>_____2020г.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924D3" w:rsidRPr="00416973" w:rsidRDefault="000924D3" w:rsidP="000924D3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06483A">
              <w:rPr>
                <w:bCs/>
              </w:rPr>
              <w:t>45</w:t>
            </w:r>
            <w:r>
              <w:rPr>
                <w:bCs/>
              </w:rPr>
              <w:t>_________</w:t>
            </w:r>
          </w:p>
        </w:tc>
      </w:tr>
      <w:tr w:rsidR="000924D3" w:rsidTr="000924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24D3" w:rsidRPr="00D942AD" w:rsidRDefault="000924D3" w:rsidP="000924D3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района от 20 декабря 2019 года № 222 «</w:t>
      </w:r>
      <w:r w:rsidRPr="00454F30">
        <w:rPr>
          <w:b/>
          <w:bCs/>
          <w:sz w:val="28"/>
          <w:szCs w:val="28"/>
        </w:rPr>
        <w:t xml:space="preserve">Об утверждении </w:t>
      </w:r>
      <w:proofErr w:type="gramStart"/>
      <w:r w:rsidRPr="00454F30">
        <w:rPr>
          <w:b/>
          <w:sz w:val="28"/>
          <w:szCs w:val="28"/>
        </w:rPr>
        <w:t>муниципальной</w:t>
      </w:r>
      <w:proofErr w:type="gramEnd"/>
      <w:r w:rsidRPr="00454F30">
        <w:rPr>
          <w:b/>
          <w:sz w:val="28"/>
          <w:szCs w:val="28"/>
        </w:rPr>
        <w:t xml:space="preserve"> </w:t>
      </w:r>
    </w:p>
    <w:p w:rsidR="000924D3" w:rsidRPr="00454F30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4F3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Старонижестеблиевского</w:t>
      </w:r>
      <w:r w:rsidRPr="00454F30">
        <w:rPr>
          <w:b/>
          <w:sz w:val="28"/>
          <w:szCs w:val="28"/>
        </w:rPr>
        <w:t xml:space="preserve"> сельского поселения</w:t>
      </w:r>
    </w:p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4F30">
        <w:rPr>
          <w:b/>
          <w:sz w:val="28"/>
          <w:szCs w:val="28"/>
        </w:rPr>
        <w:t>Красноармейского района</w:t>
      </w:r>
      <w:r>
        <w:rPr>
          <w:b/>
          <w:sz w:val="28"/>
          <w:szCs w:val="28"/>
        </w:rPr>
        <w:t xml:space="preserve"> «Формирование </w:t>
      </w:r>
      <w:proofErr w:type="gramStart"/>
      <w:r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0924D3" w:rsidRPr="00454F30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среды Старонижестеблиевского сельского поселения Красноармейского района на 2019-2024 годы»</w:t>
      </w:r>
    </w:p>
    <w:p w:rsidR="000924D3" w:rsidRDefault="000924D3" w:rsidP="000924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24D3" w:rsidRPr="00775595" w:rsidRDefault="000924D3" w:rsidP="000924D3">
      <w:pPr>
        <w:ind w:right="-426" w:firstLine="708"/>
        <w:jc w:val="both"/>
        <w:rPr>
          <w:sz w:val="28"/>
          <w:szCs w:val="28"/>
        </w:rPr>
      </w:pPr>
      <w:proofErr w:type="gramStart"/>
      <w:r>
        <w:rPr>
          <w:rStyle w:val="af3"/>
          <w:b w:val="0"/>
          <w:bCs/>
          <w:color w:val="000000"/>
          <w:sz w:val="28"/>
          <w:szCs w:val="28"/>
        </w:rPr>
        <w:t>Р</w:t>
      </w:r>
      <w:r w:rsidRPr="00B81943">
        <w:rPr>
          <w:rStyle w:val="af3"/>
          <w:b w:val="0"/>
          <w:bCs/>
          <w:color w:val="000000"/>
          <w:sz w:val="28"/>
          <w:szCs w:val="28"/>
        </w:rPr>
        <w:t>уково</w:t>
      </w:r>
      <w:r>
        <w:rPr>
          <w:rStyle w:val="af3"/>
          <w:b w:val="0"/>
          <w:bCs/>
          <w:color w:val="000000"/>
          <w:sz w:val="28"/>
          <w:szCs w:val="28"/>
        </w:rPr>
        <w:t xml:space="preserve">дствуясь Федеральным законом от 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>
        <w:rPr>
          <w:rStyle w:val="af3"/>
          <w:b w:val="0"/>
          <w:bCs/>
          <w:color w:val="000000"/>
          <w:sz w:val="28"/>
          <w:szCs w:val="28"/>
        </w:rPr>
        <w:t>в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соответствии с Постановление</w:t>
      </w:r>
      <w:r>
        <w:rPr>
          <w:rStyle w:val="af3"/>
          <w:b w:val="0"/>
          <w:bCs/>
          <w:color w:val="000000"/>
          <w:sz w:val="28"/>
          <w:szCs w:val="28"/>
        </w:rPr>
        <w:t>м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</w:t>
      </w:r>
      <w:r w:rsidRPr="00416D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устава</w:t>
      </w:r>
      <w:proofErr w:type="gramEnd"/>
      <w:r w:rsidRPr="00416D09">
        <w:rPr>
          <w:sz w:val="28"/>
          <w:szCs w:val="28"/>
        </w:rPr>
        <w:t xml:space="preserve"> Старонижестеблиевского</w:t>
      </w:r>
      <w:r>
        <w:rPr>
          <w:sz w:val="28"/>
          <w:szCs w:val="28"/>
        </w:rPr>
        <w:t xml:space="preserve"> </w:t>
      </w:r>
      <w:r w:rsidRPr="00416D09">
        <w:rPr>
          <w:sz w:val="28"/>
          <w:szCs w:val="28"/>
        </w:rPr>
        <w:t>сельского поселения Красноармейского района</w:t>
      </w:r>
      <w:r w:rsidRPr="00775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775595">
        <w:rPr>
          <w:sz w:val="28"/>
          <w:szCs w:val="28"/>
        </w:rPr>
        <w:t>:</w:t>
      </w:r>
    </w:p>
    <w:p w:rsidR="000924D3" w:rsidRDefault="001071C5" w:rsidP="000924D3">
      <w:pPr>
        <w:ind w:right="-426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4D3">
        <w:rPr>
          <w:sz w:val="28"/>
          <w:szCs w:val="28"/>
        </w:rPr>
        <w:t>Внести изменения в</w:t>
      </w:r>
      <w:r w:rsidR="000924D3" w:rsidRPr="00775595">
        <w:rPr>
          <w:sz w:val="28"/>
          <w:szCs w:val="28"/>
        </w:rPr>
        <w:t xml:space="preserve"> муниципальную программу Старонижестеблиевского сельского поселения Красноармейского района «</w:t>
      </w:r>
      <w:r w:rsidR="000924D3" w:rsidRPr="00775595">
        <w:rPr>
          <w:rStyle w:val="a4"/>
          <w:b w:val="0"/>
          <w:color w:val="000000" w:themeColor="text1"/>
          <w:sz w:val="28"/>
          <w:szCs w:val="28"/>
        </w:rPr>
        <w:t>Формирование современной городской среды Старонижестеблиевского сельского поселения Красноармейского района на 201</w:t>
      </w:r>
      <w:r w:rsidR="000924D3">
        <w:rPr>
          <w:rStyle w:val="a4"/>
          <w:b w:val="0"/>
          <w:color w:val="000000" w:themeColor="text1"/>
          <w:sz w:val="28"/>
          <w:szCs w:val="28"/>
        </w:rPr>
        <w:t>9</w:t>
      </w:r>
      <w:r w:rsidR="000924D3" w:rsidRPr="00775595">
        <w:rPr>
          <w:rStyle w:val="a4"/>
          <w:b w:val="0"/>
          <w:color w:val="000000" w:themeColor="text1"/>
          <w:sz w:val="28"/>
          <w:szCs w:val="28"/>
        </w:rPr>
        <w:t xml:space="preserve"> – 20</w:t>
      </w:r>
      <w:r w:rsidR="000924D3">
        <w:rPr>
          <w:rStyle w:val="a4"/>
          <w:b w:val="0"/>
          <w:color w:val="000000" w:themeColor="text1"/>
          <w:sz w:val="28"/>
          <w:szCs w:val="28"/>
        </w:rPr>
        <w:t>24</w:t>
      </w:r>
      <w:r w:rsidR="000924D3" w:rsidRPr="00775595">
        <w:rPr>
          <w:rStyle w:val="a4"/>
          <w:b w:val="0"/>
          <w:color w:val="000000" w:themeColor="text1"/>
          <w:sz w:val="28"/>
          <w:szCs w:val="28"/>
        </w:rPr>
        <w:t xml:space="preserve"> годы</w:t>
      </w:r>
      <w:r w:rsidR="000924D3" w:rsidRPr="00775595">
        <w:rPr>
          <w:color w:val="000000" w:themeColor="text1"/>
          <w:sz w:val="28"/>
          <w:szCs w:val="28"/>
        </w:rPr>
        <w:t>»</w:t>
      </w:r>
      <w:r w:rsidR="000924D3" w:rsidRPr="00550CEB">
        <w:rPr>
          <w:szCs w:val="28"/>
        </w:rPr>
        <w:t xml:space="preserve"> </w:t>
      </w:r>
      <w:r w:rsidR="000924D3" w:rsidRPr="00550CEB">
        <w:rPr>
          <w:sz w:val="28"/>
          <w:szCs w:val="28"/>
        </w:rPr>
        <w:t>(прилагается)</w:t>
      </w:r>
      <w:r w:rsidR="000924D3" w:rsidRPr="00550CEB">
        <w:rPr>
          <w:color w:val="000000" w:themeColor="text1"/>
          <w:sz w:val="28"/>
          <w:szCs w:val="28"/>
        </w:rPr>
        <w:t>.</w:t>
      </w:r>
    </w:p>
    <w:p w:rsidR="000924D3" w:rsidRPr="00242C3B" w:rsidRDefault="000924D3" w:rsidP="000924D3">
      <w:pPr>
        <w:pStyle w:val="S"/>
        <w:ind w:right="-426"/>
        <w:rPr>
          <w:sz w:val="28"/>
          <w:szCs w:val="28"/>
        </w:rPr>
      </w:pPr>
      <w:r w:rsidRPr="00242C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42C3B">
        <w:rPr>
          <w:sz w:val="28"/>
          <w:szCs w:val="28"/>
        </w:rPr>
        <w:t xml:space="preserve"> 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2020 году в пределах средств утвержденных бюджетом поселения на эти цели.</w:t>
      </w:r>
    </w:p>
    <w:p w:rsidR="000924D3" w:rsidRPr="00775595" w:rsidRDefault="000924D3" w:rsidP="000924D3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>3</w:t>
      </w:r>
      <w:r w:rsidRPr="00775595">
        <w:rPr>
          <w:szCs w:val="28"/>
        </w:rPr>
        <w:t xml:space="preserve">. </w:t>
      </w:r>
      <w:proofErr w:type="gramStart"/>
      <w:r w:rsidRPr="00775595"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Pr="00775595">
        <w:rPr>
          <w:szCs w:val="28"/>
        </w:rPr>
        <w:t>выполнением настоящего постановления возложить на заместителя главы Старонижестеблиевского сельского поселения Красноармей</w:t>
      </w:r>
      <w:r>
        <w:rPr>
          <w:szCs w:val="28"/>
        </w:rPr>
        <w:t xml:space="preserve">ского района </w:t>
      </w:r>
      <w:r w:rsidRPr="00775595">
        <w:rPr>
          <w:szCs w:val="28"/>
        </w:rPr>
        <w:t>Е.Е. Черепанову.</w:t>
      </w:r>
    </w:p>
    <w:p w:rsidR="000924D3" w:rsidRDefault="000924D3" w:rsidP="000924D3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>4</w:t>
      </w:r>
      <w:r w:rsidRPr="00775595">
        <w:rPr>
          <w:szCs w:val="28"/>
        </w:rPr>
        <w:t>. Постановление вступает в силу со дня его обнародования.</w:t>
      </w:r>
      <w:r>
        <w:rPr>
          <w:szCs w:val="28"/>
        </w:rPr>
        <w:t xml:space="preserve">  </w:t>
      </w:r>
    </w:p>
    <w:p w:rsidR="000924D3" w:rsidRDefault="000924D3" w:rsidP="000924D3">
      <w:pPr>
        <w:pStyle w:val="a3"/>
        <w:ind w:right="-426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63C7D">
        <w:rPr>
          <w:szCs w:val="28"/>
        </w:rPr>
        <w:t xml:space="preserve"> </w:t>
      </w:r>
      <w:r w:rsidRPr="007C1185">
        <w:rPr>
          <w:szCs w:val="28"/>
        </w:rPr>
        <w:t xml:space="preserve"> </w:t>
      </w:r>
    </w:p>
    <w:p w:rsidR="000924D3" w:rsidRPr="00B706CE" w:rsidRDefault="000924D3" w:rsidP="000924D3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Глава</w:t>
      </w:r>
    </w:p>
    <w:p w:rsidR="000924D3" w:rsidRPr="00B706CE" w:rsidRDefault="000924D3" w:rsidP="000924D3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Старонижестеблиевского</w:t>
      </w:r>
    </w:p>
    <w:p w:rsidR="000924D3" w:rsidRPr="00B706CE" w:rsidRDefault="000924D3" w:rsidP="000924D3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>Сельского поселения</w:t>
      </w:r>
    </w:p>
    <w:p w:rsidR="000924D3" w:rsidRPr="009E1774" w:rsidRDefault="000924D3" w:rsidP="000924D3">
      <w:pPr>
        <w:ind w:right="-426"/>
        <w:rPr>
          <w:sz w:val="28"/>
          <w:szCs w:val="28"/>
        </w:rPr>
      </w:pPr>
      <w:r w:rsidRPr="00B706CE">
        <w:rPr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706CE">
        <w:rPr>
          <w:sz w:val="28"/>
          <w:szCs w:val="28"/>
        </w:rPr>
        <w:t xml:space="preserve">В.В. </w:t>
      </w:r>
      <w:proofErr w:type="spellStart"/>
      <w:r w:rsidRPr="00B706CE">
        <w:rPr>
          <w:sz w:val="28"/>
          <w:szCs w:val="28"/>
        </w:rPr>
        <w:t>Новак</w:t>
      </w:r>
      <w:proofErr w:type="spellEnd"/>
    </w:p>
    <w:p w:rsidR="000924D3" w:rsidRDefault="000924D3" w:rsidP="000924D3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П</w:t>
      </w:r>
      <w:r w:rsidRPr="00D00749">
        <w:rPr>
          <w:sz w:val="28"/>
          <w:szCs w:val="28"/>
        </w:rPr>
        <w:t>риложение</w:t>
      </w:r>
    </w:p>
    <w:p w:rsidR="000924D3" w:rsidRPr="00D00749" w:rsidRDefault="000924D3" w:rsidP="000924D3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00749">
        <w:rPr>
          <w:sz w:val="28"/>
          <w:szCs w:val="28"/>
        </w:rPr>
        <w:t xml:space="preserve">к постановлению  администрации </w:t>
      </w:r>
    </w:p>
    <w:p w:rsidR="000924D3" w:rsidRDefault="000924D3" w:rsidP="000924D3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 xml:space="preserve">Старонижестеблиевского </w:t>
      </w:r>
    </w:p>
    <w:p w:rsidR="000924D3" w:rsidRDefault="000924D3" w:rsidP="000924D3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сельского поселения</w:t>
      </w:r>
    </w:p>
    <w:p w:rsidR="000924D3" w:rsidRPr="00D00749" w:rsidRDefault="000924D3" w:rsidP="000924D3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Красноармейского района</w:t>
      </w:r>
    </w:p>
    <w:p w:rsidR="000924D3" w:rsidRPr="00D00749" w:rsidRDefault="000924D3" w:rsidP="000924D3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D00749">
        <w:rPr>
          <w:sz w:val="28"/>
          <w:szCs w:val="28"/>
        </w:rPr>
        <w:t>от _</w:t>
      </w:r>
      <w:r w:rsidR="0006483A">
        <w:rPr>
          <w:sz w:val="28"/>
          <w:szCs w:val="28"/>
        </w:rPr>
        <w:t>30.03.2020</w:t>
      </w:r>
      <w:r w:rsidRPr="00D00749">
        <w:rPr>
          <w:sz w:val="28"/>
          <w:szCs w:val="28"/>
        </w:rPr>
        <w:t xml:space="preserve"> № </w:t>
      </w:r>
      <w:r w:rsidR="0006483A">
        <w:rPr>
          <w:sz w:val="28"/>
          <w:szCs w:val="28"/>
        </w:rPr>
        <w:t>45</w:t>
      </w:r>
    </w:p>
    <w:p w:rsidR="000924D3" w:rsidRPr="00D00749" w:rsidRDefault="000924D3" w:rsidP="000924D3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0924D3" w:rsidRPr="00DC07D9" w:rsidRDefault="000924D3" w:rsidP="000924D3">
      <w:pPr>
        <w:suppressAutoHyphens/>
        <w:rPr>
          <w:sz w:val="28"/>
          <w:szCs w:val="28"/>
        </w:rPr>
      </w:pPr>
      <w:r w:rsidRPr="007C4D4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0924D3" w:rsidRPr="009E1774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ПАСПОРТ</w:t>
      </w:r>
    </w:p>
    <w:p w:rsidR="000924D3" w:rsidRPr="009E1774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муниципальной программы</w:t>
      </w:r>
    </w:p>
    <w:p w:rsidR="000924D3" w:rsidRPr="009E1774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Старонижестеблиевского сельского поселения</w:t>
      </w:r>
      <w:r>
        <w:rPr>
          <w:b/>
          <w:sz w:val="28"/>
          <w:szCs w:val="28"/>
        </w:rPr>
        <w:t xml:space="preserve"> </w:t>
      </w:r>
      <w:r w:rsidRPr="009E1774">
        <w:rPr>
          <w:b/>
          <w:sz w:val="28"/>
          <w:szCs w:val="28"/>
        </w:rPr>
        <w:t>Красноармейского района</w:t>
      </w:r>
      <w:r>
        <w:rPr>
          <w:b/>
          <w:sz w:val="28"/>
          <w:szCs w:val="28"/>
        </w:rPr>
        <w:t xml:space="preserve"> </w:t>
      </w:r>
      <w:r w:rsidRPr="009E1774">
        <w:rPr>
          <w:b/>
          <w:sz w:val="28"/>
          <w:szCs w:val="28"/>
        </w:rPr>
        <w:t xml:space="preserve">«Формирование современной городской среды </w:t>
      </w:r>
    </w:p>
    <w:p w:rsidR="000924D3" w:rsidRPr="009E1774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0924D3" w:rsidRPr="009E1774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1774">
        <w:rPr>
          <w:b/>
          <w:sz w:val="28"/>
          <w:szCs w:val="28"/>
        </w:rPr>
        <w:t>Красноармейского района на 2019-2024 годы»</w:t>
      </w:r>
    </w:p>
    <w:p w:rsidR="000924D3" w:rsidRPr="00DC07D9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160"/>
      </w:tblGrid>
      <w:tr w:rsidR="000924D3" w:rsidRPr="00611717" w:rsidTr="000924D3">
        <w:tc>
          <w:tcPr>
            <w:tcW w:w="3408" w:type="dxa"/>
          </w:tcPr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муниципальной </w:t>
            </w:r>
            <w:r w:rsidRPr="00FC7B7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160" w:type="dxa"/>
          </w:tcPr>
          <w:p w:rsidR="000924D3" w:rsidRPr="00611717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 администрации Старонижестеблиевского сельского поселения Красноармейского района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подпрограммы</w:t>
            </w:r>
          </w:p>
        </w:tc>
        <w:tc>
          <w:tcPr>
            <w:tcW w:w="6160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предусмотренны</w:t>
            </w:r>
            <w:proofErr w:type="spellEnd"/>
          </w:p>
        </w:tc>
      </w:tr>
      <w:tr w:rsidR="000924D3" w:rsidRPr="00611717" w:rsidTr="000924D3">
        <w:tc>
          <w:tcPr>
            <w:tcW w:w="3408" w:type="dxa"/>
          </w:tcPr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Pr="00611717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Старонижестеблиевского сельского поселения Красноармейского района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60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показатели</w:t>
            </w:r>
          </w:p>
        </w:tc>
        <w:tc>
          <w:tcPr>
            <w:tcW w:w="6160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Pr="00611717" w:rsidRDefault="000924D3" w:rsidP="0009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Старонижестеблиевского сельского поселения Красноармейского района, создание комфортных условий проживания и отдыха населения.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Pr="00561CB0" w:rsidRDefault="000924D3" w:rsidP="0009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среды, обустройства мест массового отдыха населения на территории Старонижестеблиевского сельского поселения Красноармейского района.</w:t>
            </w:r>
          </w:p>
        </w:tc>
      </w:tr>
      <w:tr w:rsidR="000924D3" w:rsidRPr="001B25CB" w:rsidTr="000924D3">
        <w:tc>
          <w:tcPr>
            <w:tcW w:w="3408" w:type="dxa"/>
          </w:tcPr>
          <w:p w:rsidR="000924D3" w:rsidRPr="001B25CB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муниципальной </w:t>
            </w:r>
            <w:r w:rsidRPr="001B25CB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A097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A097C">
              <w:rPr>
                <w:sz w:val="28"/>
                <w:szCs w:val="28"/>
              </w:rPr>
              <w:t xml:space="preserve">Благоустройство </w:t>
            </w:r>
            <w:proofErr w:type="spellStart"/>
            <w:r w:rsidRPr="008A097C">
              <w:rPr>
                <w:sz w:val="28"/>
                <w:szCs w:val="28"/>
              </w:rPr>
              <w:t>внутридворовых</w:t>
            </w:r>
            <w:proofErr w:type="spellEnd"/>
            <w:r w:rsidRPr="008A097C">
              <w:rPr>
                <w:sz w:val="28"/>
                <w:szCs w:val="28"/>
              </w:rPr>
              <w:t xml:space="preserve"> территорий многоквартирных домов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  <w:p w:rsidR="000924D3" w:rsidRPr="00827E25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Pr="008A097C">
              <w:rPr>
                <w:sz w:val="28"/>
                <w:szCs w:val="28"/>
              </w:rPr>
              <w:t xml:space="preserve">лагоустройство зоны общего пользования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924D3" w:rsidRPr="001B25CB" w:rsidTr="000924D3">
        <w:tc>
          <w:tcPr>
            <w:tcW w:w="3408" w:type="dxa"/>
          </w:tcPr>
          <w:p w:rsidR="000924D3" w:rsidRPr="001B25CB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B25CB">
              <w:rPr>
                <w:sz w:val="28"/>
                <w:szCs w:val="28"/>
              </w:rPr>
              <w:t xml:space="preserve">Этапы и сроки реализации </w:t>
            </w:r>
          </w:p>
          <w:p w:rsidR="000924D3" w:rsidRPr="001B25CB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1B25CB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– 2019-2024 годы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7B74"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муниципальной </w:t>
            </w:r>
            <w:r w:rsidRPr="00FC7B74">
              <w:rPr>
                <w:sz w:val="28"/>
                <w:szCs w:val="28"/>
              </w:rPr>
              <w:t>программы</w:t>
            </w:r>
          </w:p>
          <w:p w:rsidR="000924D3" w:rsidRPr="00FC7B74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</w:tcPr>
          <w:p w:rsidR="000924D3" w:rsidRDefault="000924D3" w:rsidP="0009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</w:t>
            </w:r>
            <w:r w:rsidRPr="00BF5551">
              <w:rPr>
                <w:sz w:val="28"/>
                <w:szCs w:val="28"/>
              </w:rPr>
              <w:t xml:space="preserve"> финансирования програм</w:t>
            </w:r>
            <w:r>
              <w:rPr>
                <w:sz w:val="28"/>
                <w:szCs w:val="28"/>
              </w:rPr>
              <w:t xml:space="preserve">мы </w:t>
            </w:r>
            <w:r w:rsidRPr="00BF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2019-2024 год составит 11166,06</w:t>
            </w:r>
            <w:r w:rsidRPr="00BF555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рублей, в </w:t>
            </w:r>
            <w:r>
              <w:rPr>
                <w:sz w:val="28"/>
                <w:szCs w:val="28"/>
              </w:rPr>
              <w:lastRenderedPageBreak/>
              <w:t>том числе из них: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2019год –  </w:t>
            </w:r>
            <w:r>
              <w:rPr>
                <w:sz w:val="28"/>
                <w:szCs w:val="28"/>
              </w:rPr>
              <w:t>0,0</w:t>
            </w:r>
            <w:r w:rsidRPr="0097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976A31">
              <w:rPr>
                <w:sz w:val="28"/>
                <w:szCs w:val="28"/>
              </w:rPr>
              <w:t>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10766,060 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 тыс. рублей;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0924D3" w:rsidRPr="00976A31" w:rsidRDefault="000924D3" w:rsidP="000924D3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из них:</w:t>
            </w:r>
          </w:p>
          <w:p w:rsidR="000924D3" w:rsidRPr="00976A31" w:rsidRDefault="000924D3" w:rsidP="000924D3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краевого бюджета – </w:t>
            </w:r>
            <w:r>
              <w:rPr>
                <w:sz w:val="28"/>
                <w:szCs w:val="28"/>
              </w:rPr>
              <w:t>9581,8</w:t>
            </w:r>
            <w:r w:rsidRPr="00976A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9581,8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местного  бюджета – </w:t>
            </w:r>
            <w:r>
              <w:rPr>
                <w:sz w:val="28"/>
                <w:szCs w:val="28"/>
              </w:rPr>
              <w:t>1584,26</w:t>
            </w:r>
            <w:r w:rsidRPr="00976A31">
              <w:rPr>
                <w:sz w:val="28"/>
                <w:szCs w:val="28"/>
              </w:rPr>
              <w:t>тыс. рублей, в том числе по годам: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976A31">
              <w:rPr>
                <w:sz w:val="28"/>
                <w:szCs w:val="28"/>
              </w:rPr>
              <w:t>0,0 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1184,26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2021 год – 100,0 тыс. рублей;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76A31">
              <w:rPr>
                <w:sz w:val="28"/>
                <w:szCs w:val="28"/>
              </w:rPr>
              <w:t>00,0 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100,0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976A31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0924D3" w:rsidRPr="0082256D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Внебюджетные источники 0 тыс</w:t>
            </w:r>
            <w:proofErr w:type="gramStart"/>
            <w:r w:rsidRPr="00976A31">
              <w:rPr>
                <w:sz w:val="28"/>
                <w:szCs w:val="28"/>
              </w:rPr>
              <w:t>.р</w:t>
            </w:r>
            <w:proofErr w:type="gramEnd"/>
            <w:r w:rsidRPr="00976A31">
              <w:rPr>
                <w:sz w:val="28"/>
                <w:szCs w:val="28"/>
              </w:rPr>
              <w:t>ублей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Pr="00A47B70" w:rsidRDefault="000924D3" w:rsidP="000924D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6160" w:type="dxa"/>
          </w:tcPr>
          <w:p w:rsidR="000924D3" w:rsidRPr="00A47B70" w:rsidRDefault="000924D3" w:rsidP="000924D3">
            <w:pPr>
              <w:pStyle w:val="tekstob"/>
              <w:spacing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t>Приложения 1-</w:t>
            </w:r>
            <w:r>
              <w:rPr>
                <w:sz w:val="28"/>
                <w:szCs w:val="28"/>
              </w:rPr>
              <w:t>7</w:t>
            </w:r>
            <w:r w:rsidRPr="001E3D32">
              <w:rPr>
                <w:sz w:val="28"/>
                <w:szCs w:val="28"/>
              </w:rPr>
              <w:t xml:space="preserve"> являются неотъемлемыми частями Программы</w:t>
            </w:r>
          </w:p>
        </w:tc>
      </w:tr>
      <w:tr w:rsidR="000924D3" w:rsidRPr="00611717" w:rsidTr="000924D3">
        <w:tc>
          <w:tcPr>
            <w:tcW w:w="3408" w:type="dxa"/>
          </w:tcPr>
          <w:p w:rsidR="000924D3" w:rsidRPr="00C463EE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C463EE">
              <w:rPr>
                <w:sz w:val="28"/>
                <w:szCs w:val="28"/>
              </w:rPr>
              <w:t>Контроль за</w:t>
            </w:r>
            <w:proofErr w:type="gramEnd"/>
            <w:r w:rsidRPr="00C463EE">
              <w:rPr>
                <w:sz w:val="28"/>
                <w:szCs w:val="28"/>
              </w:rPr>
              <w:t xml:space="preserve"> выполнением </w:t>
            </w:r>
          </w:p>
          <w:p w:rsidR="000924D3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924D3" w:rsidRPr="00C463EE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3EE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0924D3" w:rsidRPr="003212DE" w:rsidRDefault="000924D3" w:rsidP="00092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Старонижестеблиевского сельского поселения Красноармейского района.</w:t>
            </w:r>
          </w:p>
        </w:tc>
      </w:tr>
    </w:tbl>
    <w:p w:rsidR="000924D3" w:rsidRDefault="000924D3" w:rsidP="000924D3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0" w:name="sub_50100"/>
    </w:p>
    <w:p w:rsidR="000924D3" w:rsidRPr="00B706CE" w:rsidRDefault="000924D3" w:rsidP="000924D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1. Характеристика текущего состояния и прогноз развития сферы благоустройства Старонижестеблиевского сельского поселения.</w:t>
      </w:r>
    </w:p>
    <w:p w:rsidR="000924D3" w:rsidRPr="00051441" w:rsidRDefault="000924D3" w:rsidP="000924D3">
      <w:pPr>
        <w:jc w:val="center"/>
      </w:pPr>
    </w:p>
    <w:bookmarkEnd w:id="0"/>
    <w:p w:rsidR="000924D3" w:rsidRDefault="000924D3" w:rsidP="000924D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1D3A18">
        <w:rPr>
          <w:rFonts w:eastAsia="Calibri"/>
          <w:sz w:val="28"/>
          <w:szCs w:val="28"/>
        </w:rPr>
        <w:t xml:space="preserve">Настоящая программа разработана с учетом  требований утвержденных </w:t>
      </w:r>
      <w:r w:rsidRPr="001D3A18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6 апреля 2017 года № 691/</w:t>
      </w:r>
      <w:proofErr w:type="spellStart"/>
      <w:proofErr w:type="gramStart"/>
      <w:r w:rsidRPr="001D3A18">
        <w:rPr>
          <w:sz w:val="28"/>
          <w:szCs w:val="28"/>
        </w:rPr>
        <w:t>пр</w:t>
      </w:r>
      <w:proofErr w:type="spellEnd"/>
      <w:proofErr w:type="gramEnd"/>
      <w:r w:rsidRPr="001D3A18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</w:t>
      </w:r>
      <w:r>
        <w:rPr>
          <w:sz w:val="28"/>
          <w:szCs w:val="28"/>
        </w:rPr>
        <w:t>4</w:t>
      </w:r>
      <w:r w:rsidRPr="001D3A18">
        <w:rPr>
          <w:sz w:val="28"/>
          <w:szCs w:val="28"/>
        </w:rPr>
        <w:t xml:space="preserve"> годы», </w:t>
      </w:r>
      <w:r w:rsidRPr="00106779">
        <w:rPr>
          <w:color w:val="000000"/>
          <w:sz w:val="28"/>
          <w:szCs w:val="28"/>
        </w:rPr>
        <w:t>Постановление Правительства Российской Федерации</w:t>
      </w:r>
      <w:r w:rsidRPr="00106779">
        <w:rPr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от 30 декабря 2017</w:t>
      </w:r>
      <w:r>
        <w:rPr>
          <w:bCs/>
          <w:color w:val="000000"/>
          <w:kern w:val="36"/>
          <w:sz w:val="28"/>
          <w:szCs w:val="28"/>
        </w:rPr>
        <w:t xml:space="preserve"> года.</w:t>
      </w:r>
      <w:r w:rsidRPr="00106779">
        <w:rPr>
          <w:bCs/>
          <w:color w:val="000000"/>
          <w:kern w:val="36"/>
          <w:sz w:val="28"/>
          <w:szCs w:val="28"/>
        </w:rPr>
        <w:t xml:space="preserve">     №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1710</w:t>
      </w:r>
      <w:bookmarkStart w:id="1" w:name="dst100003"/>
      <w:bookmarkEnd w:id="1"/>
      <w:r w:rsidRPr="00106779">
        <w:rPr>
          <w:color w:val="000000"/>
          <w:kern w:val="36"/>
          <w:sz w:val="28"/>
          <w:szCs w:val="28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kern w:val="36"/>
          <w:sz w:val="28"/>
          <w:szCs w:val="28"/>
        </w:rPr>
        <w:t>Постановление главы администрации (губернатора) Краснодарского края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>от 31 августа 2017 года №</w:t>
      </w:r>
      <w:r>
        <w:rPr>
          <w:color w:val="000000"/>
          <w:spacing w:val="2"/>
          <w:sz w:val="28"/>
          <w:szCs w:val="28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 xml:space="preserve">655 </w:t>
      </w:r>
      <w:r>
        <w:rPr>
          <w:color w:val="000000"/>
          <w:spacing w:val="2"/>
          <w:sz w:val="28"/>
          <w:szCs w:val="28"/>
        </w:rPr>
        <w:t>«</w:t>
      </w:r>
      <w:r w:rsidRPr="00106779">
        <w:rPr>
          <w:color w:val="000000"/>
          <w:spacing w:val="2"/>
          <w:sz w:val="28"/>
          <w:szCs w:val="28"/>
        </w:rPr>
        <w:t>Об утверждении государственной программы Краснодарского края «Формирование современной городской среды».</w:t>
      </w:r>
    </w:p>
    <w:p w:rsidR="000924D3" w:rsidRDefault="000924D3" w:rsidP="000924D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0924D3" w:rsidRDefault="000924D3" w:rsidP="000924D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0924D3" w:rsidRDefault="000924D3" w:rsidP="000924D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</w:p>
    <w:p w:rsidR="000924D3" w:rsidRDefault="000924D3" w:rsidP="000924D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0924D3" w:rsidRPr="004C1891" w:rsidRDefault="000924D3" w:rsidP="000924D3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1.1. Характеристика благоустройства дворовых территорий</w:t>
      </w:r>
    </w:p>
    <w:p w:rsidR="000924D3" w:rsidRDefault="000924D3" w:rsidP="000924D3">
      <w:pPr>
        <w:pStyle w:val="ConsPlusTitle"/>
        <w:ind w:firstLine="5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4D3" w:rsidRPr="00B42E4B" w:rsidRDefault="000924D3" w:rsidP="000924D3">
      <w:pPr>
        <w:pStyle w:val="ConsPlusTitle"/>
        <w:ind w:firstLine="5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1441">
        <w:rPr>
          <w:rFonts w:ascii="Times New Roman" w:hAnsi="Times New Roman" w:cs="Times New Roman"/>
          <w:b w:val="0"/>
          <w:sz w:val="28"/>
          <w:szCs w:val="28"/>
        </w:rPr>
        <w:t>Реализация программы «Формирование современной городской среды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Старонижестеблиевского сельского поселения Красноармейского района на 2018 - 2024 годы» территории Старонижестеблиевского сельского поселения 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имеет </w:t>
      </w:r>
      <w:proofErr w:type="gramStart"/>
      <w:r w:rsidRPr="00030A4A">
        <w:rPr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в  улучшени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комфортных условий жизни населения.</w:t>
      </w:r>
    </w:p>
    <w:p w:rsidR="000924D3" w:rsidRDefault="000924D3" w:rsidP="000924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На территории Старонижестеблиевского сельского поселения находятся одиннадцать дворовых территорий включающие 25 многоквартирных домов общей площадью 40 461 кв.м. Численность населения, проживающего в многоквартирных домах, составляет </w:t>
      </w:r>
      <w:r w:rsidRPr="005D0D42">
        <w:rPr>
          <w:rFonts w:ascii="Times New Roman" w:hAnsi="Times New Roman" w:cs="Times New Roman"/>
          <w:b w:val="0"/>
          <w:sz w:val="28"/>
        </w:rPr>
        <w:t>448</w:t>
      </w:r>
      <w:r>
        <w:rPr>
          <w:rFonts w:ascii="Times New Roman" w:hAnsi="Times New Roman" w:cs="Times New Roman"/>
          <w:b w:val="0"/>
          <w:sz w:val="28"/>
        </w:rPr>
        <w:t xml:space="preserve"> человека </w:t>
      </w:r>
      <w:r w:rsidRPr="005D0D42">
        <w:rPr>
          <w:rFonts w:ascii="Times New Roman" w:hAnsi="Times New Roman" w:cs="Times New Roman"/>
          <w:b w:val="0"/>
          <w:sz w:val="28"/>
        </w:rPr>
        <w:t>(3,8 %</w:t>
      </w:r>
      <w:r>
        <w:rPr>
          <w:rFonts w:ascii="Times New Roman" w:hAnsi="Times New Roman" w:cs="Times New Roman"/>
          <w:b w:val="0"/>
          <w:sz w:val="28"/>
        </w:rPr>
        <w:t xml:space="preserve"> от общей численности населения).</w:t>
      </w:r>
    </w:p>
    <w:p w:rsidR="000924D3" w:rsidRPr="00BB59F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Старонижестеблиевскому</w:t>
      </w:r>
      <w:proofErr w:type="spellEnd"/>
      <w:r w:rsidRPr="00BB59FA">
        <w:rPr>
          <w:rFonts w:ascii="Times New Roman" w:hAnsi="Times New Roman" w:cs="Times New Roman"/>
          <w:sz w:val="28"/>
          <w:szCs w:val="28"/>
        </w:rPr>
        <w:t xml:space="preserve"> сельскому поселению полностью или частично не отвечает нормативным требованиям.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проводились работы во дворах по уходу за зелёными насаждениями, восстановлению газонов, удалению старых и больных деревьев, не осуществлялась посадка молодых деревьев и кустарников. Зеленые насаждения на дворовых территориях представлены в основном зрелыми или перестойными, на газонах не устроены цветники.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состояние придомовых территорий является важным фактором при формировании благоприятной, экологической и эстетической  среды жизнедеятельности населения.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объёме в связи с недостаточным финансированием отрасли.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0924D3" w:rsidRDefault="000924D3" w:rsidP="000924D3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К благоустройству дворов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  <w:r w:rsidRPr="00EB1BF9">
        <w:rPr>
          <w:b/>
          <w:sz w:val="28"/>
        </w:rPr>
        <w:t xml:space="preserve"> </w:t>
      </w:r>
    </w:p>
    <w:p w:rsidR="001071C5" w:rsidRDefault="000924D3" w:rsidP="001071C5">
      <w:pPr>
        <w:ind w:firstLine="708"/>
        <w:jc w:val="both"/>
        <w:rPr>
          <w:sz w:val="28"/>
        </w:rPr>
      </w:pPr>
      <w:r w:rsidRPr="00EB1BF9">
        <w:rPr>
          <w:sz w:val="28"/>
        </w:rPr>
        <w:t xml:space="preserve">К общественным территориям относится парк, общей площадью 13951 кв.м. Парковая зона оснащена лавочками, имеется озеленение, освещение, газоны. В целях повышения комфортности и </w:t>
      </w:r>
      <w:proofErr w:type="gramStart"/>
      <w:r w:rsidRPr="00EB1BF9">
        <w:rPr>
          <w:sz w:val="28"/>
        </w:rPr>
        <w:t>эстетического вида</w:t>
      </w:r>
      <w:proofErr w:type="gramEnd"/>
      <w:r w:rsidRPr="00EB1BF9">
        <w:rPr>
          <w:sz w:val="28"/>
        </w:rPr>
        <w:t xml:space="preserve"> места массового отдыха жителей, требуется обновление и увеличения количества зеленых насаждений, обустройство малыми архитектурными формами, </w:t>
      </w:r>
    </w:p>
    <w:p w:rsidR="001071C5" w:rsidRDefault="001071C5" w:rsidP="001071C5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0924D3" w:rsidRPr="00EB1BF9" w:rsidRDefault="000924D3" w:rsidP="000924D3">
      <w:pPr>
        <w:jc w:val="both"/>
        <w:rPr>
          <w:sz w:val="28"/>
          <w:szCs w:val="28"/>
        </w:rPr>
      </w:pPr>
      <w:r w:rsidRPr="00EB1BF9">
        <w:rPr>
          <w:sz w:val="28"/>
        </w:rPr>
        <w:t xml:space="preserve">увеличение протяженности уличного освещения, оснащение детской игровой площадки специальным покрытием, обновление и увеличение игрового оборудования.  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комфортной среды дворовых территорий и территорий кварталов застройки Старонижестеблиевского сельского поселения Красноармейского района.</w:t>
      </w:r>
    </w:p>
    <w:p w:rsidR="000924D3" w:rsidRDefault="000924D3" w:rsidP="000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позволит создать благоприятные условия, повысить условия комфортности проживания населения, увеличить площадь озеленения территорий, обеспечить более эффективную эксплуатацию жилых домов, улучшить условия отдыха и занятий спортом. А также обеспечить физическую, пространственную и информационную доступность зданий, сооружений, дворовых территорий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0924D3" w:rsidRDefault="000924D3" w:rsidP="000924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AD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Pr="00810DA7">
        <w:rPr>
          <w:rFonts w:ascii="Times New Roman" w:hAnsi="Times New Roman" w:cs="Times New Roman"/>
          <w:sz w:val="28"/>
          <w:szCs w:val="28"/>
        </w:rPr>
        <w:t>«</w:t>
      </w:r>
      <w:r w:rsidRPr="00810DA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 на 2019-2022 годы»</w:t>
      </w:r>
      <w:r w:rsidRPr="00A1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>исходя из перечня работ: минимального и дополнительного:</w:t>
      </w:r>
    </w:p>
    <w:p w:rsidR="000924D3" w:rsidRPr="00D9050B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9FA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D9050B">
        <w:rPr>
          <w:rFonts w:ascii="Times New Roman" w:hAnsi="Times New Roman" w:cs="Times New Roman"/>
          <w:sz w:val="28"/>
          <w:szCs w:val="28"/>
        </w:rPr>
        <w:t>приложением визуализирован</w:t>
      </w:r>
      <w:r>
        <w:rPr>
          <w:rFonts w:ascii="Times New Roman" w:hAnsi="Times New Roman" w:cs="Times New Roman"/>
          <w:sz w:val="28"/>
          <w:szCs w:val="28"/>
        </w:rPr>
        <w:t>ного перечня образцов элементов б</w:t>
      </w:r>
      <w:r w:rsidRPr="00D9050B">
        <w:rPr>
          <w:rFonts w:ascii="Times New Roman" w:hAnsi="Times New Roman" w:cs="Times New Roman"/>
          <w:sz w:val="28"/>
          <w:szCs w:val="28"/>
        </w:rPr>
        <w:t>лагоустрой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050B">
        <w:rPr>
          <w:rFonts w:ascii="Times New Roman" w:hAnsi="Times New Roman" w:cs="Times New Roman"/>
          <w:sz w:val="28"/>
          <w:szCs w:val="28"/>
        </w:rPr>
        <w:t>тва, предполагаемых к размещению на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    № 3</w:t>
      </w:r>
      <w:r w:rsidRPr="00D9050B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0924D3" w:rsidRPr="00BB59F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0924D3" w:rsidRPr="00BB59F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924D3" w:rsidRPr="00BB59F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установку</w:t>
      </w:r>
      <w:r>
        <w:rPr>
          <w:rFonts w:ascii="Times New Roman" w:hAnsi="Times New Roman" w:cs="Times New Roman"/>
          <w:sz w:val="28"/>
          <w:szCs w:val="28"/>
        </w:rPr>
        <w:t>, замена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скамеек</w:t>
      </w:r>
      <w:r>
        <w:rPr>
          <w:rFonts w:ascii="Times New Roman" w:hAnsi="Times New Roman" w:cs="Times New Roman"/>
          <w:sz w:val="28"/>
          <w:szCs w:val="28"/>
        </w:rPr>
        <w:t>, урн для мусора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0924D3" w:rsidRPr="00BB59F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0924D3" w:rsidRDefault="000924D3" w:rsidP="000924D3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924D3" w:rsidRPr="007D0334" w:rsidRDefault="000924D3" w:rsidP="000924D3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D0334"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p w:rsidR="000924D3" w:rsidRPr="00E019B8" w:rsidRDefault="000924D3" w:rsidP="000924D3">
      <w:pPr>
        <w:shd w:val="clear" w:color="auto" w:fill="FFFFFF"/>
        <w:ind w:left="24"/>
        <w:jc w:val="right"/>
        <w:rPr>
          <w:bCs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4601"/>
        <w:gridCol w:w="1471"/>
        <w:gridCol w:w="3002"/>
      </w:tblGrid>
      <w:tr w:rsidR="000924D3" w:rsidRPr="00EA03CB" w:rsidTr="000924D3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Нормативы финансовых затрат на 1 единицу измерения, с учетом НДС (тыс. руб.)</w:t>
            </w:r>
          </w:p>
        </w:tc>
      </w:tr>
      <w:tr w:rsidR="000924D3" w:rsidRPr="00EA03CB" w:rsidTr="000924D3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1,107</w:t>
            </w:r>
          </w:p>
        </w:tc>
      </w:tr>
      <w:tr w:rsidR="000924D3" w:rsidRPr="00EA03CB" w:rsidTr="000924D3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0924D3" w:rsidRPr="00EA03CB" w:rsidTr="000924D3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4,4</w:t>
            </w:r>
          </w:p>
        </w:tc>
      </w:tr>
      <w:tr w:rsidR="000924D3" w:rsidRPr="00EA03CB" w:rsidTr="000924D3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1,8</w:t>
            </w:r>
          </w:p>
        </w:tc>
      </w:tr>
      <w:tr w:rsidR="000924D3" w:rsidRPr="00EA03CB" w:rsidTr="000924D3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7,8</w:t>
            </w:r>
          </w:p>
        </w:tc>
      </w:tr>
    </w:tbl>
    <w:p w:rsidR="000924D3" w:rsidRDefault="000924D3" w:rsidP="00092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D3" w:rsidRDefault="000924D3" w:rsidP="000924D3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5C2F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ый перечень работ:</w:t>
      </w:r>
    </w:p>
    <w:p w:rsidR="000924D3" w:rsidRDefault="000924D3" w:rsidP="000924D3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924D3" w:rsidRPr="007224FD" w:rsidRDefault="000924D3" w:rsidP="000924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оборудование детс</w:t>
      </w:r>
      <w:r>
        <w:rPr>
          <w:rFonts w:ascii="Times New Roman" w:hAnsi="Times New Roman" w:cs="Times New Roman"/>
          <w:sz w:val="28"/>
          <w:szCs w:val="28"/>
        </w:rPr>
        <w:t>ких и (или) спортивных площадок,</w:t>
      </w:r>
    </w:p>
    <w:p w:rsidR="000924D3" w:rsidRPr="007224FD" w:rsidRDefault="000924D3" w:rsidP="000924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устройство, </w:t>
      </w:r>
      <w:r w:rsidRPr="007224FD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удование автомобильных парковок,</w:t>
      </w:r>
    </w:p>
    <w:p w:rsidR="000924D3" w:rsidRDefault="000924D3" w:rsidP="000924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высадка зелёных насаждений в виде деревьев и многолетних  кустарников,</w:t>
      </w:r>
    </w:p>
    <w:p w:rsidR="000924D3" w:rsidRDefault="000924D3" w:rsidP="000924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тротуаров,</w:t>
      </w:r>
    </w:p>
    <w:p w:rsidR="000924D3" w:rsidRDefault="000924D3" w:rsidP="000924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r>
        <w:rPr>
          <w:rFonts w:ascii="Times New Roman" w:hAnsi="Times New Roman"/>
          <w:sz w:val="28"/>
          <w:szCs w:val="28"/>
        </w:rPr>
        <w:t xml:space="preserve">определяется исходя из соответствующего перечня, утвержденного </w:t>
      </w:r>
      <w:r w:rsidRPr="00173D09">
        <w:rPr>
          <w:rFonts w:ascii="Times New Roman" w:hAnsi="Times New Roman"/>
          <w:sz w:val="28"/>
          <w:szCs w:val="28"/>
        </w:rPr>
        <w:t xml:space="preserve">государственной программой Краснодарского края </w:t>
      </w:r>
      <w:r>
        <w:rPr>
          <w:rFonts w:ascii="Times New Roman" w:hAnsi="Times New Roman"/>
          <w:sz w:val="28"/>
          <w:szCs w:val="28"/>
        </w:rPr>
        <w:t>«Развитие жилищно-коммунального хозяйства».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0924D3" w:rsidRDefault="000924D3" w:rsidP="000924D3">
      <w:pPr>
        <w:pStyle w:val="ConsPlusNormal"/>
        <w:ind w:firstLine="7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0924D3" w:rsidRDefault="000924D3" w:rsidP="000924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00"/>
        <w:gridCol w:w="4702"/>
        <w:gridCol w:w="1559"/>
        <w:gridCol w:w="2693"/>
      </w:tblGrid>
      <w:tr w:rsidR="000924D3" w:rsidRPr="00BB59FA" w:rsidTr="000924D3">
        <w:trPr>
          <w:cantSplit/>
          <w:trHeight w:val="2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2A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2A8F">
              <w:rPr>
                <w:sz w:val="28"/>
                <w:szCs w:val="28"/>
              </w:rPr>
              <w:t>/</w:t>
            </w:r>
            <w:proofErr w:type="spellStart"/>
            <w:r w:rsidRPr="00722A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Ориентировочная стоимость финансовых затрат на 1 единицу измерения, с учетом НДС (тыс. руб.)</w:t>
            </w:r>
          </w:p>
        </w:tc>
      </w:tr>
      <w:tr w:rsidR="000924D3" w:rsidRPr="00145A72" w:rsidTr="000924D3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(газон естественный травяной покров)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247</w:t>
            </w:r>
          </w:p>
        </w:tc>
      </w:tr>
      <w:tr w:rsidR="000924D3" w:rsidRPr="00145A72" w:rsidTr="000924D3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(цветник)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0,212</w:t>
            </w:r>
          </w:p>
        </w:tc>
      </w:tr>
      <w:tr w:rsidR="000924D3" w:rsidRPr="00145A72" w:rsidTr="000924D3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(деревья лиственные)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1,344</w:t>
            </w:r>
          </w:p>
        </w:tc>
      </w:tr>
      <w:tr w:rsidR="000924D3" w:rsidRPr="00145A72" w:rsidTr="000924D3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(кустарник)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  <w:tr w:rsidR="000924D3" w:rsidRPr="00145A72" w:rsidTr="000924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(деревья субтропические)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218</w:t>
            </w:r>
          </w:p>
        </w:tc>
      </w:tr>
      <w:tr w:rsidR="000924D3" w:rsidRPr="00145A72" w:rsidTr="000924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Стоимость работ по созданию </w:t>
            </w:r>
            <w:r w:rsidRPr="00722A8F">
              <w:rPr>
                <w:sz w:val="28"/>
                <w:szCs w:val="28"/>
              </w:rPr>
              <w:lastRenderedPageBreak/>
              <w:t>(посадке) зеленых насаждений (деревья хвойные)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>218</w:t>
            </w:r>
          </w:p>
        </w:tc>
      </w:tr>
      <w:tr w:rsidR="000924D3" w:rsidRPr="00BB59FA" w:rsidTr="000924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4D3" w:rsidRPr="00722A8F" w:rsidRDefault="000924D3" w:rsidP="000924D3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(посадке) зеленых насаждений (кустарники)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4D3" w:rsidRPr="00722A8F" w:rsidRDefault="000924D3" w:rsidP="000924D3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</w:tbl>
    <w:p w:rsidR="000924D3" w:rsidRDefault="000924D3" w:rsidP="00092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A2A">
        <w:rPr>
          <w:rFonts w:ascii="Times New Roman" w:hAnsi="Times New Roman" w:cs="Times New Roman"/>
          <w:sz w:val="28"/>
          <w:szCs w:val="28"/>
        </w:rPr>
        <w:t xml:space="preserve">Также при благоустройстве дворовых территорий необходимо 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мероприятий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</w:r>
      <w:proofErr w:type="spellStart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 в соответствии с установленными нормами и правилами.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реализации работ из минимального и дополнительного перечня вида работ по благоустройству дворовых территорий,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– выполнение жителями неоплачиваемых работ, не требующих специальной квалификации (подготовка объекта дворовой территории к началу работ, 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человеко-часах, а также предоставление строительных материалов, техники и так далее; обеспечение благоприятных условий для работы подрядной организации, выполняющей работы и для ее работников. Доля трудового участия заинтересованных лиц в реализации мероприятий по благоустройству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Собственники отдельно стоящих зданий, сооружений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перечня работ по благоустройству осуществляется, в том числе в форме субботника.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качестве документов (материалов), подтверждающих трудовое участие, </w:t>
      </w:r>
    </w:p>
    <w:p w:rsidR="000924D3" w:rsidRDefault="000924D3" w:rsidP="000924D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быть представлены отчеты председателей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общест</w:t>
      </w:r>
      <w:proofErr w:type="spellEnd"/>
      <w:r w:rsidR="001071C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0924D3" w:rsidRDefault="000924D3" w:rsidP="000924D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71C5" w:rsidRDefault="001071C5" w:rsidP="000924D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24D3" w:rsidRDefault="000924D3" w:rsidP="000924D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</w:t>
      </w:r>
    </w:p>
    <w:p w:rsidR="000924D3" w:rsidRDefault="000924D3" w:rsidP="000924D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венного самоуправления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фото-видеоматериалы, подтверждающие проведения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0924D3" w:rsidRDefault="000924D3" w:rsidP="000924D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трудовое участие, представляется в администрацию Старонижестеблиевского сельского поселения не позднее 10 календарных дней со дня окончания работ, выполняемых заинтересованными лицами.</w:t>
      </w:r>
    </w:p>
    <w:p w:rsidR="000924D3" w:rsidRPr="00CA28AC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стена, фундамент) которые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исключении указанных территорий из адресного перечня дворовых территорий и общественных территорий межведомственной комиссией в </w:t>
      </w: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установленном такой комиссией.</w:t>
      </w:r>
    </w:p>
    <w:p w:rsidR="000924D3" w:rsidRPr="00CA28AC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муниципальной общественной комиссии в порядке, установленном такой комиссией.</w:t>
      </w:r>
    </w:p>
    <w:p w:rsidR="000924D3" w:rsidRPr="00344A2A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софинансируются</w:t>
      </w:r>
      <w:proofErr w:type="spell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средств субсидий из краевого бюджета.</w:t>
      </w:r>
    </w:p>
    <w:p w:rsidR="001071C5" w:rsidRDefault="000924D3" w:rsidP="00107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07C0B">
        <w:rPr>
          <w:color w:val="000000"/>
          <w:spacing w:val="2"/>
          <w:sz w:val="28"/>
          <w:szCs w:val="28"/>
          <w:shd w:val="clear" w:color="auto" w:fill="FFFFFF"/>
        </w:rPr>
        <w:t>Адресный перечень всех дворовых территорий, нуждающихся в благоустройстве (с учетом их физического состояния по результатам инвентаризации дворовой территории) и подлежащих благоустройству,</w:t>
      </w:r>
      <w:r>
        <w:rPr>
          <w:sz w:val="28"/>
          <w:szCs w:val="28"/>
        </w:rPr>
        <w:t xml:space="preserve"> </w:t>
      </w:r>
      <w:r w:rsidRPr="00A058E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 w:rsidRPr="00A058EB">
        <w:rPr>
          <w:sz w:val="28"/>
          <w:szCs w:val="28"/>
        </w:rPr>
        <w:t xml:space="preserve"> </w:t>
      </w:r>
      <w:r w:rsidR="001071C5">
        <w:rPr>
          <w:sz w:val="28"/>
          <w:szCs w:val="28"/>
        </w:rPr>
        <w:t xml:space="preserve">сельского поселения, на </w:t>
      </w:r>
      <w:proofErr w:type="spellStart"/>
      <w:r w:rsidR="001071C5">
        <w:rPr>
          <w:sz w:val="28"/>
          <w:szCs w:val="28"/>
        </w:rPr>
        <w:t>которых</w:t>
      </w:r>
      <w:r w:rsidRPr="00A058EB">
        <w:rPr>
          <w:sz w:val="28"/>
          <w:szCs w:val="28"/>
        </w:rPr>
        <w:t>планируется</w:t>
      </w:r>
      <w:proofErr w:type="spellEnd"/>
      <w:r w:rsidRPr="00A058EB">
        <w:rPr>
          <w:sz w:val="28"/>
          <w:szCs w:val="28"/>
        </w:rPr>
        <w:t xml:space="preserve"> благоустройство в 201</w:t>
      </w:r>
      <w:r>
        <w:rPr>
          <w:sz w:val="28"/>
          <w:szCs w:val="28"/>
        </w:rPr>
        <w:t>9</w:t>
      </w:r>
      <w:r w:rsidRPr="00A058E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058E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ах исходя из </w:t>
      </w:r>
      <w:proofErr w:type="spellStart"/>
      <w:r>
        <w:rPr>
          <w:sz w:val="28"/>
          <w:szCs w:val="28"/>
        </w:rPr>
        <w:t>мин</w:t>
      </w:r>
      <w:r w:rsidR="001071C5">
        <w:rPr>
          <w:sz w:val="28"/>
          <w:szCs w:val="28"/>
        </w:rPr>
        <w:t>имального</w:t>
      </w:r>
      <w:r>
        <w:rPr>
          <w:sz w:val="28"/>
          <w:szCs w:val="28"/>
        </w:rPr>
        <w:t>перечня</w:t>
      </w:r>
      <w:proofErr w:type="spellEnd"/>
      <w:r>
        <w:rPr>
          <w:sz w:val="28"/>
          <w:szCs w:val="28"/>
        </w:rPr>
        <w:t xml:space="preserve"> работ по благоустройству</w:t>
      </w:r>
      <w:r w:rsidRPr="00A058EB">
        <w:rPr>
          <w:sz w:val="28"/>
          <w:szCs w:val="28"/>
        </w:rPr>
        <w:t xml:space="preserve">, указан в  </w:t>
      </w:r>
      <w:r w:rsidRPr="00A058EB">
        <w:rPr>
          <w:color w:val="000000"/>
          <w:sz w:val="28"/>
          <w:szCs w:val="28"/>
        </w:rPr>
        <w:t xml:space="preserve">приложение № 4 </w:t>
      </w:r>
      <w:r w:rsidR="001071C5">
        <w:rPr>
          <w:rFonts w:eastAsia="Calibri"/>
          <w:sz w:val="28"/>
          <w:szCs w:val="28"/>
        </w:rPr>
        <w:t xml:space="preserve">к </w:t>
      </w:r>
      <w:proofErr w:type="spellStart"/>
      <w:r w:rsidR="001071C5">
        <w:rPr>
          <w:rFonts w:eastAsia="Calibri"/>
          <w:sz w:val="28"/>
          <w:szCs w:val="28"/>
        </w:rPr>
        <w:t>паспорту</w:t>
      </w:r>
      <w:r w:rsidRPr="00A058EB">
        <w:rPr>
          <w:rFonts w:eastAsia="Calibri"/>
          <w:sz w:val="28"/>
          <w:szCs w:val="28"/>
        </w:rPr>
        <w:t>программы</w:t>
      </w:r>
      <w:proofErr w:type="spellEnd"/>
      <w:r w:rsidRPr="00A058EB">
        <w:rPr>
          <w:rFonts w:eastAsia="Calibri"/>
          <w:sz w:val="28"/>
          <w:szCs w:val="28"/>
        </w:rPr>
        <w:t xml:space="preserve"> (перечень формируется на основании </w:t>
      </w:r>
      <w:r w:rsidRPr="00A058EB">
        <w:rPr>
          <w:color w:val="000000"/>
          <w:sz w:val="28"/>
          <w:szCs w:val="28"/>
        </w:rPr>
        <w:t xml:space="preserve">предложений </w:t>
      </w:r>
      <w:proofErr w:type="gramEnd"/>
    </w:p>
    <w:p w:rsidR="001071C5" w:rsidRDefault="001071C5" w:rsidP="001071C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1071C5" w:rsidRDefault="001071C5" w:rsidP="001071C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0924D3" w:rsidRPr="001071C5" w:rsidRDefault="000924D3" w:rsidP="00092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8EB">
        <w:rPr>
          <w:color w:val="000000"/>
          <w:sz w:val="28"/>
          <w:szCs w:val="28"/>
        </w:rPr>
        <w:t xml:space="preserve">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Старонижестеблиевского</w:t>
      </w:r>
      <w:r w:rsidRPr="00A058EB">
        <w:rPr>
          <w:color w:val="000000"/>
          <w:sz w:val="28"/>
          <w:szCs w:val="28"/>
        </w:rPr>
        <w:t xml:space="preserve"> сельского поселения</w:t>
      </w:r>
      <w:r w:rsidRPr="00A058EB">
        <w:rPr>
          <w:rFonts w:eastAsia="Calibri"/>
          <w:sz w:val="28"/>
          <w:szCs w:val="28"/>
        </w:rPr>
        <w:t>).</w:t>
      </w:r>
      <w:r>
        <w:rPr>
          <w:rFonts w:eastAsia="Calibri"/>
          <w:sz w:val="28"/>
          <w:szCs w:val="28"/>
        </w:rPr>
        <w:t xml:space="preserve"> </w:t>
      </w:r>
    </w:p>
    <w:p w:rsidR="000924D3" w:rsidRDefault="000924D3" w:rsidP="000924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24D3" w:rsidRDefault="000924D3" w:rsidP="000924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24D3" w:rsidRPr="004C1891" w:rsidRDefault="000924D3" w:rsidP="000924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</w:t>
      </w:r>
    </w:p>
    <w:p w:rsidR="000924D3" w:rsidRPr="004534AC" w:rsidRDefault="000924D3" w:rsidP="000924D3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924D3" w:rsidRPr="00E13DA0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станицы, его </w:t>
      </w:r>
      <w:proofErr w:type="gramStart"/>
      <w:r w:rsidRPr="00E13DA0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0924D3" w:rsidRPr="00E13DA0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 xml:space="preserve">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0924D3" w:rsidRPr="00E13DA0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 имеется 2 объекта (общественная территория) – парк, сквер и они нуждаются в благоустройстве.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аллеи с незначительным расширением пешеходных путей;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дорожек с устройством площадок для отдыха;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тротуаров;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установка бордюров вдоль дорог;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парковых скамеек и урн;</w:t>
      </w: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нового покрытия на месте реконструируемых и проектируемых пешеходных путей.</w:t>
      </w:r>
    </w:p>
    <w:p w:rsidR="000924D3" w:rsidRDefault="000924D3" w:rsidP="000924D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3D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DA0">
        <w:rPr>
          <w:color w:val="auto"/>
          <w:sz w:val="28"/>
          <w:szCs w:val="28"/>
        </w:rPr>
        <w:t>обеспечение физической, пространственн</w:t>
      </w:r>
      <w:r>
        <w:rPr>
          <w:color w:val="auto"/>
          <w:sz w:val="28"/>
          <w:szCs w:val="28"/>
        </w:rPr>
        <w:t xml:space="preserve">ой и информационной доступности </w:t>
      </w:r>
      <w:r w:rsidRPr="00E13DA0">
        <w:rPr>
          <w:color w:val="auto"/>
          <w:sz w:val="28"/>
          <w:szCs w:val="28"/>
        </w:rPr>
        <w:t>общественных территорий для инвалидов и други</w:t>
      </w:r>
      <w:r>
        <w:rPr>
          <w:color w:val="auto"/>
          <w:sz w:val="28"/>
          <w:szCs w:val="28"/>
        </w:rPr>
        <w:t xml:space="preserve">х </w:t>
      </w:r>
      <w:proofErr w:type="spellStart"/>
      <w:r>
        <w:rPr>
          <w:color w:val="auto"/>
          <w:sz w:val="28"/>
          <w:szCs w:val="28"/>
        </w:rPr>
        <w:t>маломобильных</w:t>
      </w:r>
      <w:proofErr w:type="spellEnd"/>
      <w:r>
        <w:rPr>
          <w:color w:val="auto"/>
          <w:sz w:val="28"/>
          <w:szCs w:val="28"/>
        </w:rPr>
        <w:t xml:space="preserve"> групп населения </w:t>
      </w:r>
      <w:r w:rsidRPr="00344A2A">
        <w:rPr>
          <w:bCs/>
          <w:sz w:val="28"/>
          <w:szCs w:val="28"/>
        </w:rPr>
        <w:t>в соответствии с установленными нормами и правилами</w:t>
      </w:r>
      <w:r>
        <w:rPr>
          <w:color w:val="auto"/>
          <w:sz w:val="28"/>
          <w:szCs w:val="28"/>
        </w:rPr>
        <w:t>;</w:t>
      </w:r>
    </w:p>
    <w:p w:rsidR="000924D3" w:rsidRPr="00660BFE" w:rsidRDefault="000924D3" w:rsidP="0009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работ.</w:t>
      </w:r>
    </w:p>
    <w:p w:rsidR="000924D3" w:rsidRDefault="000924D3" w:rsidP="000924D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2255">
        <w:rPr>
          <w:sz w:val="28"/>
          <w:szCs w:val="28"/>
        </w:rPr>
        <w:t xml:space="preserve">Адресный перечень общественных территорий муниципального образования </w:t>
      </w:r>
      <w:r>
        <w:rPr>
          <w:sz w:val="28"/>
          <w:szCs w:val="28"/>
        </w:rPr>
        <w:t>Старонижестеблиевского</w:t>
      </w:r>
      <w:r w:rsidRPr="00D12255">
        <w:rPr>
          <w:sz w:val="28"/>
          <w:szCs w:val="28"/>
        </w:rPr>
        <w:t xml:space="preserve"> сельское поселение,</w:t>
      </w:r>
      <w:r w:rsidRPr="007224FD">
        <w:rPr>
          <w:sz w:val="28"/>
          <w:szCs w:val="28"/>
        </w:rPr>
        <w:t xml:space="preserve"> на которых планируется благоустройство в </w:t>
      </w:r>
      <w:r>
        <w:rPr>
          <w:sz w:val="28"/>
          <w:szCs w:val="28"/>
        </w:rPr>
        <w:t>2019-2024 годах,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7224FD"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приложение № 5 </w:t>
      </w:r>
      <w:r>
        <w:rPr>
          <w:rFonts w:eastAsia="Calibri"/>
          <w:sz w:val="28"/>
          <w:szCs w:val="28"/>
        </w:rPr>
        <w:t>к паспорту программы (</w:t>
      </w:r>
      <w:r w:rsidRPr="00A058EB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A058EB">
        <w:rPr>
          <w:color w:val="000000"/>
          <w:sz w:val="28"/>
          <w:szCs w:val="28"/>
        </w:rPr>
        <w:t xml:space="preserve">предложений заинтересованных лиц о включении </w:t>
      </w:r>
      <w:r>
        <w:rPr>
          <w:color w:val="000000"/>
          <w:sz w:val="28"/>
          <w:szCs w:val="28"/>
        </w:rPr>
        <w:t xml:space="preserve">общественных </w:t>
      </w:r>
      <w:r w:rsidRPr="00A058EB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A058EB">
        <w:rPr>
          <w:color w:val="000000"/>
          <w:sz w:val="28"/>
          <w:szCs w:val="28"/>
        </w:rPr>
        <w:t xml:space="preserve">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Старонижестеблиевского</w:t>
      </w:r>
      <w:r w:rsidRPr="00A058E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</w:p>
    <w:p w:rsidR="001071C5" w:rsidRDefault="001071C5" w:rsidP="000924D3">
      <w:pPr>
        <w:jc w:val="center"/>
        <w:rPr>
          <w:color w:val="000000"/>
          <w:sz w:val="26"/>
          <w:szCs w:val="26"/>
        </w:rPr>
      </w:pPr>
    </w:p>
    <w:p w:rsidR="000924D3" w:rsidRPr="004C1891" w:rsidRDefault="000924D3" w:rsidP="000924D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9</w:t>
      </w:r>
    </w:p>
    <w:p w:rsidR="000924D3" w:rsidRPr="009E1774" w:rsidRDefault="000924D3" w:rsidP="000924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74">
        <w:rPr>
          <w:rFonts w:ascii="Times New Roman" w:hAnsi="Times New Roman" w:cs="Times New Roman"/>
          <w:b/>
          <w:color w:val="000000"/>
          <w:sz w:val="28"/>
          <w:szCs w:val="28"/>
        </w:rPr>
        <w:t>1.3. Характеристика сферы благоустройства объектов, находящихся</w:t>
      </w:r>
    </w:p>
    <w:p w:rsidR="000924D3" w:rsidRDefault="000924D3" w:rsidP="000924D3">
      <w:pPr>
        <w:ind w:firstLine="708"/>
        <w:jc w:val="center"/>
        <w:rPr>
          <w:b/>
          <w:color w:val="000000"/>
          <w:sz w:val="28"/>
          <w:szCs w:val="28"/>
        </w:rPr>
      </w:pPr>
      <w:r w:rsidRPr="009E1774">
        <w:rPr>
          <w:b/>
          <w:color w:val="000000"/>
          <w:sz w:val="28"/>
          <w:szCs w:val="28"/>
        </w:rPr>
        <w:t xml:space="preserve">в частной собственности (пользовании) и </w:t>
      </w:r>
      <w:proofErr w:type="gramStart"/>
      <w:r w:rsidRPr="009E1774">
        <w:rPr>
          <w:b/>
          <w:color w:val="000000"/>
          <w:sz w:val="28"/>
          <w:szCs w:val="28"/>
        </w:rPr>
        <w:t>прилегающих</w:t>
      </w:r>
      <w:proofErr w:type="gramEnd"/>
      <w:r w:rsidRPr="009E1774">
        <w:rPr>
          <w:b/>
          <w:color w:val="000000"/>
          <w:sz w:val="28"/>
          <w:szCs w:val="28"/>
        </w:rPr>
        <w:t xml:space="preserve"> к ним</w:t>
      </w:r>
    </w:p>
    <w:p w:rsidR="000924D3" w:rsidRPr="009E1774" w:rsidRDefault="000924D3" w:rsidP="000924D3">
      <w:pPr>
        <w:ind w:firstLine="708"/>
        <w:jc w:val="center"/>
        <w:rPr>
          <w:b/>
          <w:color w:val="000000"/>
          <w:sz w:val="28"/>
          <w:szCs w:val="28"/>
        </w:rPr>
      </w:pPr>
      <w:r w:rsidRPr="009E1774">
        <w:rPr>
          <w:b/>
          <w:color w:val="000000"/>
          <w:sz w:val="28"/>
          <w:szCs w:val="28"/>
        </w:rPr>
        <w:t xml:space="preserve"> территорий</w:t>
      </w:r>
    </w:p>
    <w:p w:rsidR="000924D3" w:rsidRDefault="000924D3" w:rsidP="000924D3">
      <w:pPr>
        <w:jc w:val="both"/>
        <w:rPr>
          <w:color w:val="000000"/>
          <w:sz w:val="26"/>
          <w:szCs w:val="26"/>
        </w:rPr>
      </w:pPr>
      <w:r w:rsidRPr="004C1891">
        <w:rPr>
          <w:color w:val="000000"/>
          <w:sz w:val="26"/>
          <w:szCs w:val="26"/>
        </w:rPr>
        <w:t>           </w:t>
      </w:r>
    </w:p>
    <w:p w:rsidR="000924D3" w:rsidRPr="00047059" w:rsidRDefault="000924D3" w:rsidP="000924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7059"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 w:rsidRPr="00047059">
        <w:rPr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 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  <w:proofErr w:type="gramEnd"/>
    </w:p>
    <w:p w:rsidR="000924D3" w:rsidRPr="00A24B79" w:rsidRDefault="000924D3" w:rsidP="000924D3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</w:t>
      </w:r>
      <w:proofErr w:type="spellStart"/>
      <w:proofErr w:type="gramStart"/>
      <w:r w:rsidRPr="00A24B79">
        <w:rPr>
          <w:color w:val="000000"/>
          <w:sz w:val="28"/>
          <w:szCs w:val="28"/>
        </w:rPr>
        <w:t>общественного-делового</w:t>
      </w:r>
      <w:proofErr w:type="spellEnd"/>
      <w:proofErr w:type="gramEnd"/>
      <w:r w:rsidRPr="00A24B79">
        <w:rPr>
          <w:color w:val="000000"/>
          <w:sz w:val="28"/>
          <w:szCs w:val="28"/>
        </w:rPr>
        <w:t xml:space="preserve"> и производственного назначения </w:t>
      </w:r>
      <w:r>
        <w:rPr>
          <w:color w:val="000000"/>
          <w:sz w:val="28"/>
          <w:szCs w:val="28"/>
        </w:rPr>
        <w:t xml:space="preserve">          </w:t>
      </w:r>
      <w:r w:rsidRPr="00A24B79">
        <w:rPr>
          <w:color w:val="000000"/>
          <w:sz w:val="28"/>
          <w:szCs w:val="28"/>
        </w:rPr>
        <w:t xml:space="preserve">и т.д. </w:t>
      </w:r>
    </w:p>
    <w:p w:rsidR="000924D3" w:rsidRPr="00A24B79" w:rsidRDefault="000924D3" w:rsidP="000924D3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A24B79">
        <w:rPr>
          <w:color w:val="000000"/>
          <w:sz w:val="28"/>
          <w:szCs w:val="28"/>
        </w:rPr>
        <w:t xml:space="preserve"> сельского поселения с целью формирования единого облика.</w:t>
      </w:r>
    </w:p>
    <w:p w:rsidR="000924D3" w:rsidRPr="00A24B79" w:rsidRDefault="000924D3" w:rsidP="000924D3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pacing w:val="-6"/>
          <w:sz w:val="28"/>
          <w:szCs w:val="28"/>
        </w:rPr>
        <w:t>Благоустройство</w:t>
      </w:r>
      <w:r w:rsidRPr="00A24B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0924D3" w:rsidRPr="00532F47" w:rsidRDefault="000924D3" w:rsidP="000924D3">
      <w:pPr>
        <w:ind w:firstLine="709"/>
        <w:jc w:val="both"/>
        <w:rPr>
          <w:color w:val="000000"/>
          <w:sz w:val="28"/>
          <w:szCs w:val="28"/>
        </w:rPr>
      </w:pPr>
      <w:r w:rsidRPr="00532F47">
        <w:rPr>
          <w:color w:val="000000"/>
          <w:sz w:val="28"/>
          <w:szCs w:val="28"/>
        </w:rPr>
        <w:t xml:space="preserve">Требования к благоустройству таких объектов содержатся в Правилах благоустройства </w:t>
      </w:r>
      <w:r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Правила благоустройства), </w:t>
      </w:r>
      <w:r w:rsidRPr="00532F47">
        <w:rPr>
          <w:color w:val="000000"/>
          <w:sz w:val="28"/>
          <w:szCs w:val="28"/>
        </w:rPr>
        <w:t xml:space="preserve">принятые </w:t>
      </w:r>
      <w:r>
        <w:rPr>
          <w:color w:val="000000"/>
          <w:sz w:val="28"/>
          <w:szCs w:val="28"/>
        </w:rPr>
        <w:t>р</w:t>
      </w:r>
      <w:r w:rsidRPr="00532F47">
        <w:rPr>
          <w:color w:val="000000"/>
          <w:sz w:val="28"/>
          <w:szCs w:val="28"/>
        </w:rPr>
        <w:t xml:space="preserve">ешением Совета </w:t>
      </w:r>
      <w:r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10</w:t>
      </w:r>
      <w:r w:rsidRPr="00532F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532F4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532F4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54/1.</w:t>
      </w:r>
    </w:p>
    <w:p w:rsidR="000924D3" w:rsidRPr="00D36D03" w:rsidRDefault="000924D3" w:rsidP="000924D3">
      <w:pPr>
        <w:ind w:firstLine="709"/>
        <w:jc w:val="both"/>
        <w:rPr>
          <w:color w:val="000000"/>
          <w:sz w:val="28"/>
          <w:szCs w:val="28"/>
        </w:rPr>
      </w:pPr>
      <w:r w:rsidRPr="00D36D03">
        <w:rPr>
          <w:color w:val="000000"/>
          <w:sz w:val="28"/>
          <w:szCs w:val="28"/>
        </w:rPr>
        <w:t xml:space="preserve"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</w:t>
      </w:r>
      <w:r>
        <w:rPr>
          <w:color w:val="000000"/>
          <w:sz w:val="28"/>
          <w:szCs w:val="28"/>
        </w:rPr>
        <w:t>Старонижестеблиевского</w:t>
      </w:r>
      <w:r w:rsidRPr="00D36D03">
        <w:rPr>
          <w:color w:val="000000"/>
          <w:sz w:val="28"/>
          <w:szCs w:val="28"/>
        </w:rPr>
        <w:t xml:space="preserve"> сельского поселения как благоустроенного, ухоженного пространства.</w:t>
      </w:r>
    </w:p>
    <w:p w:rsidR="000924D3" w:rsidRDefault="000924D3" w:rsidP="000924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BB2AF4">
        <w:rPr>
          <w:bCs/>
          <w:color w:val="000000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>
        <w:rPr>
          <w:bCs/>
          <w:color w:val="000000"/>
          <w:sz w:val="28"/>
          <w:szCs w:val="28"/>
        </w:rPr>
        <w:t>4</w:t>
      </w:r>
      <w:r w:rsidRPr="00BB2AF4">
        <w:rPr>
          <w:bCs/>
          <w:color w:val="000000"/>
          <w:sz w:val="28"/>
          <w:szCs w:val="28"/>
        </w:rPr>
        <w:t xml:space="preserve"> года </w:t>
      </w:r>
      <w:r w:rsidRPr="00BB2AF4">
        <w:rPr>
          <w:color w:val="000000"/>
          <w:sz w:val="28"/>
          <w:szCs w:val="28"/>
        </w:rPr>
        <w:t xml:space="preserve">за счет средств указанных лиц </w:t>
      </w:r>
      <w:r w:rsidRPr="00A058EB">
        <w:rPr>
          <w:sz w:val="28"/>
          <w:szCs w:val="28"/>
        </w:rPr>
        <w:t xml:space="preserve">в  </w:t>
      </w:r>
      <w:r w:rsidRPr="00A058E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  <w:r w:rsidRPr="00A058EB">
        <w:rPr>
          <w:color w:val="000000"/>
          <w:sz w:val="28"/>
          <w:szCs w:val="28"/>
        </w:rPr>
        <w:t xml:space="preserve"> </w:t>
      </w:r>
      <w:r w:rsidRPr="00A058EB">
        <w:rPr>
          <w:rFonts w:eastAsia="Calibri"/>
          <w:sz w:val="28"/>
          <w:szCs w:val="28"/>
        </w:rPr>
        <w:t>к паспорту программы</w:t>
      </w:r>
      <w:r>
        <w:rPr>
          <w:rFonts w:eastAsia="Calibri"/>
          <w:sz w:val="28"/>
          <w:szCs w:val="28"/>
        </w:rPr>
        <w:t>.</w:t>
      </w:r>
      <w:r w:rsidRPr="00BB2AF4">
        <w:rPr>
          <w:color w:val="000000"/>
          <w:sz w:val="28"/>
          <w:szCs w:val="28"/>
        </w:rPr>
        <w:t xml:space="preserve"> </w:t>
      </w:r>
    </w:p>
    <w:p w:rsidR="000924D3" w:rsidRDefault="000924D3" w:rsidP="000924D3">
      <w:pPr>
        <w:ind w:firstLine="708"/>
        <w:jc w:val="center"/>
        <w:rPr>
          <w:sz w:val="28"/>
          <w:szCs w:val="28"/>
        </w:rPr>
      </w:pPr>
    </w:p>
    <w:p w:rsidR="000924D3" w:rsidRPr="00B706CE" w:rsidRDefault="000924D3" w:rsidP="000924D3">
      <w:pPr>
        <w:ind w:firstLine="709"/>
        <w:jc w:val="center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0924D3" w:rsidRPr="00B706CE" w:rsidRDefault="000924D3" w:rsidP="000924D3">
      <w:pPr>
        <w:ind w:firstLine="708"/>
        <w:jc w:val="both"/>
        <w:rPr>
          <w:b/>
          <w:sz w:val="28"/>
          <w:szCs w:val="28"/>
        </w:rPr>
      </w:pPr>
    </w:p>
    <w:p w:rsidR="000924D3" w:rsidRPr="002C33AB" w:rsidRDefault="000924D3" w:rsidP="000924D3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С 201</w:t>
      </w:r>
      <w:r>
        <w:rPr>
          <w:sz w:val="28"/>
          <w:szCs w:val="28"/>
        </w:rPr>
        <w:t>7</w:t>
      </w:r>
      <w:r w:rsidRPr="002C33AB">
        <w:rPr>
          <w:sz w:val="28"/>
          <w:szCs w:val="28"/>
        </w:rPr>
        <w:t xml:space="preserve"> года на территории Российской Федерации реализуется приоритетный проект «Формирование комфортной городской среды»,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</w:t>
      </w:r>
      <w:r w:rsidRPr="002C33AB">
        <w:rPr>
          <w:sz w:val="28"/>
          <w:szCs w:val="28"/>
        </w:rPr>
        <w:lastRenderedPageBreak/>
        <w:t>первоочередных мероприятий по благоустройству в субъектах Российской Федерации.</w:t>
      </w:r>
    </w:p>
    <w:p w:rsidR="000924D3" w:rsidRDefault="000924D3" w:rsidP="000924D3">
      <w:pPr>
        <w:pStyle w:val="af4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0924D3" w:rsidRPr="000D6539" w:rsidRDefault="000924D3" w:rsidP="000B6012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Красноармейского района разработала муниципальную программу с целью комплексного решения проблемы благоустройства общественных и дворовых территорий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0924D3" w:rsidRPr="00D952E1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 xml:space="preserve">создание в </w:t>
      </w:r>
      <w:proofErr w:type="spellStart"/>
      <w:r>
        <w:rPr>
          <w:color w:val="000000"/>
          <w:sz w:val="28"/>
          <w:szCs w:val="28"/>
        </w:rPr>
        <w:t>Старонижестеблиевском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современной комфортной среды, </w:t>
      </w:r>
      <w:r w:rsidRPr="00D952E1">
        <w:rPr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>
        <w:rPr>
          <w:sz w:val="28"/>
          <w:szCs w:val="28"/>
        </w:rPr>
        <w:t>Старонижестеблиевского сельского поселения</w:t>
      </w:r>
      <w:r w:rsidRPr="00D952E1">
        <w:rPr>
          <w:color w:val="000000"/>
          <w:sz w:val="28"/>
          <w:szCs w:val="28"/>
        </w:rPr>
        <w:t>.</w:t>
      </w:r>
    </w:p>
    <w:p w:rsidR="000924D3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24D3" w:rsidRDefault="000924D3" w:rsidP="000924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4D3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4D3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4D3" w:rsidRPr="00EA3A01" w:rsidRDefault="000924D3" w:rsidP="000924D3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Решение данных задач позволит непосредственно увеличить количество благоустроенных территорий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0924D3" w:rsidRDefault="000924D3" w:rsidP="000924D3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 </w:t>
      </w:r>
      <w:r w:rsidRPr="003712E1">
        <w:rPr>
          <w:sz w:val="28"/>
          <w:szCs w:val="28"/>
        </w:rPr>
        <w:t xml:space="preserve">Муниципальная программа реализуется </w:t>
      </w:r>
      <w:r>
        <w:rPr>
          <w:sz w:val="28"/>
          <w:szCs w:val="28"/>
        </w:rPr>
        <w:t>с</w:t>
      </w:r>
      <w:r w:rsidRPr="003712E1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по 2024</w:t>
      </w:r>
      <w:r w:rsidRPr="003712E1">
        <w:rPr>
          <w:sz w:val="28"/>
          <w:szCs w:val="28"/>
        </w:rPr>
        <w:t xml:space="preserve"> год</w:t>
      </w:r>
      <w:r>
        <w:rPr>
          <w:sz w:val="28"/>
          <w:szCs w:val="28"/>
        </w:rPr>
        <w:t>, этапы не предусмотрены.</w:t>
      </w:r>
    </w:p>
    <w:p w:rsidR="000B6012" w:rsidRDefault="000B6012" w:rsidP="000924D3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3"/>
        <w:gridCol w:w="904"/>
        <w:gridCol w:w="963"/>
        <w:gridCol w:w="1701"/>
        <w:gridCol w:w="408"/>
        <w:gridCol w:w="1753"/>
        <w:gridCol w:w="1559"/>
      </w:tblGrid>
      <w:tr w:rsidR="001071C5" w:rsidRPr="00FC79F5" w:rsidTr="000B6012">
        <w:trPr>
          <w:trHeight w:val="2472"/>
        </w:trPr>
        <w:tc>
          <w:tcPr>
            <w:tcW w:w="2176" w:type="dxa"/>
            <w:gridSpan w:val="2"/>
          </w:tcPr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Номер и адрес выполнения работ по благоустройству</w:t>
            </w:r>
          </w:p>
        </w:tc>
        <w:tc>
          <w:tcPr>
            <w:tcW w:w="904" w:type="dxa"/>
          </w:tcPr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Ответственный исполнитель</w:t>
            </w:r>
          </w:p>
        </w:tc>
        <w:tc>
          <w:tcPr>
            <w:tcW w:w="963" w:type="dxa"/>
          </w:tcPr>
          <w:p w:rsidR="001071C5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Срок</w:t>
            </w:r>
          </w:p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реализации</w:t>
            </w:r>
          </w:p>
          <w:p w:rsidR="001071C5" w:rsidRPr="00CA3B5E" w:rsidRDefault="001071C5" w:rsidP="00DD72C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Ожидаемый (непосредственный) результат</w:t>
            </w:r>
          </w:p>
        </w:tc>
        <w:tc>
          <w:tcPr>
            <w:tcW w:w="2161" w:type="dxa"/>
            <w:gridSpan w:val="2"/>
          </w:tcPr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1559" w:type="dxa"/>
          </w:tcPr>
          <w:p w:rsidR="001071C5" w:rsidRPr="00CA3B5E" w:rsidRDefault="001071C5" w:rsidP="00DD72C3">
            <w:pPr>
              <w:jc w:val="center"/>
              <w:rPr>
                <w:color w:val="000000"/>
              </w:rPr>
            </w:pPr>
            <w:r w:rsidRPr="00CA3B5E">
              <w:rPr>
                <w:color w:val="000000"/>
              </w:rPr>
              <w:t>Связь с показателями программы</w:t>
            </w:r>
          </w:p>
        </w:tc>
      </w:tr>
      <w:tr w:rsidR="001071C5" w:rsidRPr="00FC79F5" w:rsidTr="000B6012">
        <w:tc>
          <w:tcPr>
            <w:tcW w:w="9464" w:type="dxa"/>
            <w:gridSpan w:val="8"/>
          </w:tcPr>
          <w:p w:rsidR="001071C5" w:rsidRPr="001071C5" w:rsidRDefault="001071C5" w:rsidP="001071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405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</w:tr>
      <w:tr w:rsidR="001071C5" w:rsidRPr="00FC79F5" w:rsidTr="000B6012">
        <w:tc>
          <w:tcPr>
            <w:tcW w:w="2093" w:type="dxa"/>
          </w:tcPr>
          <w:p w:rsidR="001071C5" w:rsidRPr="00CA3B5E" w:rsidRDefault="001071C5" w:rsidP="00DD72C3">
            <w:r>
              <w:t xml:space="preserve">1.Благоустройство  </w:t>
            </w:r>
            <w:proofErr w:type="gramStart"/>
            <w:r>
              <w:t>общественной</w:t>
            </w:r>
            <w:proofErr w:type="gramEnd"/>
            <w:r>
              <w:t xml:space="preserve"> территорий</w:t>
            </w:r>
            <w:r w:rsidR="00535A2C">
              <w:t>:</w:t>
            </w:r>
          </w:p>
          <w:p w:rsidR="001071C5" w:rsidRPr="00CA3B5E" w:rsidRDefault="001071C5" w:rsidP="00DD72C3">
            <w:r>
              <w:t xml:space="preserve">Благоустройство парка культуры и отдыха, </w:t>
            </w:r>
            <w:r w:rsidR="00535A2C">
              <w:t xml:space="preserve">расположенного в </w:t>
            </w:r>
            <w:proofErr w:type="spellStart"/>
            <w:r w:rsidR="00535A2C">
              <w:t>ст-це</w:t>
            </w:r>
            <w:proofErr w:type="spellEnd"/>
            <w:r w:rsidR="00535A2C">
              <w:t xml:space="preserve"> </w:t>
            </w:r>
            <w:proofErr w:type="spellStart"/>
            <w:r w:rsidR="00535A2C">
              <w:t>Старонижестеблиевской</w:t>
            </w:r>
            <w:proofErr w:type="spellEnd"/>
          </w:p>
          <w:p w:rsidR="001071C5" w:rsidRPr="00CA3B5E" w:rsidRDefault="001071C5" w:rsidP="00DD72C3"/>
        </w:tc>
        <w:tc>
          <w:tcPr>
            <w:tcW w:w="987" w:type="dxa"/>
            <w:gridSpan w:val="2"/>
          </w:tcPr>
          <w:p w:rsidR="001071C5" w:rsidRPr="00CA3B5E" w:rsidRDefault="001071C5" w:rsidP="00DD72C3">
            <w:r w:rsidRPr="00CA3B5E">
              <w:t xml:space="preserve">Администрация </w:t>
            </w:r>
          </w:p>
        </w:tc>
        <w:tc>
          <w:tcPr>
            <w:tcW w:w="963" w:type="dxa"/>
          </w:tcPr>
          <w:p w:rsidR="001071C5" w:rsidRPr="00CA3B5E" w:rsidRDefault="001071C5" w:rsidP="000B6012">
            <w:pPr>
              <w:jc w:val="center"/>
            </w:pPr>
          </w:p>
          <w:p w:rsidR="001071C5" w:rsidRPr="00CA3B5E" w:rsidRDefault="001071C5" w:rsidP="000B6012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1071C5" w:rsidRPr="00CA3B5E" w:rsidRDefault="001071C5" w:rsidP="00DD72C3">
            <w:r w:rsidRPr="00CA3B5E">
              <w:t>Благоустроенное место массового отдыха, комфортное для проведения времени</w:t>
            </w:r>
          </w:p>
        </w:tc>
        <w:tc>
          <w:tcPr>
            <w:tcW w:w="2161" w:type="dxa"/>
            <w:gridSpan w:val="2"/>
          </w:tcPr>
          <w:p w:rsidR="001071C5" w:rsidRDefault="001071C5" w:rsidP="00DD72C3">
            <w:r w:rsidRPr="00CA3B5E">
              <w:t xml:space="preserve">Выполнение следующих видов работ: </w:t>
            </w:r>
          </w:p>
          <w:p w:rsidR="001071C5" w:rsidRPr="00CA3B5E" w:rsidRDefault="001071C5" w:rsidP="00DD72C3">
            <w:r>
              <w:t>В соответствии с проектом благоустройства.</w:t>
            </w:r>
          </w:p>
          <w:p w:rsidR="001071C5" w:rsidRPr="00CA3B5E" w:rsidRDefault="001071C5" w:rsidP="00DD72C3"/>
        </w:tc>
        <w:tc>
          <w:tcPr>
            <w:tcW w:w="1559" w:type="dxa"/>
          </w:tcPr>
          <w:p w:rsidR="001071C5" w:rsidRPr="00CA3B5E" w:rsidRDefault="001071C5" w:rsidP="00DD72C3">
            <w:pPr>
              <w:rPr>
                <w:color w:val="000000"/>
              </w:rPr>
            </w:pPr>
            <w:r w:rsidRPr="00CA3B5E">
              <w:t xml:space="preserve">Количество благоустроенных общественных территорий  </w:t>
            </w:r>
          </w:p>
        </w:tc>
      </w:tr>
      <w:tr w:rsidR="001071C5" w:rsidRPr="00FC79F5" w:rsidTr="000B6012">
        <w:tc>
          <w:tcPr>
            <w:tcW w:w="2093" w:type="dxa"/>
          </w:tcPr>
          <w:p w:rsidR="001071C5" w:rsidRPr="00CA3B5E" w:rsidRDefault="001071C5" w:rsidP="00DD72C3">
            <w:r>
              <w:t xml:space="preserve">2. Благоустройство  </w:t>
            </w:r>
            <w:proofErr w:type="gramStart"/>
            <w:r>
              <w:t>общественной</w:t>
            </w:r>
            <w:proofErr w:type="gramEnd"/>
            <w:r>
              <w:t xml:space="preserve"> территорий</w:t>
            </w:r>
          </w:p>
          <w:p w:rsidR="001071C5" w:rsidRPr="00257C1C" w:rsidRDefault="00535A2C" w:rsidP="00DD72C3">
            <w:r>
              <w:lastRenderedPageBreak/>
              <w:t>Ст-ца Старонижестеблиевская</w:t>
            </w:r>
            <w:r w:rsidR="000B6012">
              <w:t xml:space="preserve"> ул</w:t>
            </w:r>
            <w:proofErr w:type="gramStart"/>
            <w:r w:rsidR="000B6012">
              <w:t>.К</w:t>
            </w:r>
            <w:proofErr w:type="gramEnd"/>
            <w:r w:rsidR="000B6012">
              <w:t xml:space="preserve">ооперативная от ул.Ленина до </w:t>
            </w:r>
            <w:proofErr w:type="spellStart"/>
            <w:r w:rsidR="000B6012">
              <w:t>ул.Чигрина</w:t>
            </w:r>
            <w:proofErr w:type="spellEnd"/>
          </w:p>
          <w:p w:rsidR="001071C5" w:rsidRDefault="001071C5" w:rsidP="00DD72C3">
            <w:r>
              <w:t xml:space="preserve"> </w:t>
            </w:r>
          </w:p>
        </w:tc>
        <w:tc>
          <w:tcPr>
            <w:tcW w:w="987" w:type="dxa"/>
            <w:gridSpan w:val="2"/>
          </w:tcPr>
          <w:p w:rsidR="001071C5" w:rsidRPr="00CA3B5E" w:rsidRDefault="001071C5" w:rsidP="00DD72C3">
            <w:r w:rsidRPr="00CA3B5E">
              <w:lastRenderedPageBreak/>
              <w:t>Администрация</w:t>
            </w:r>
          </w:p>
        </w:tc>
        <w:tc>
          <w:tcPr>
            <w:tcW w:w="963" w:type="dxa"/>
          </w:tcPr>
          <w:p w:rsidR="001071C5" w:rsidRPr="00CA3B5E" w:rsidRDefault="001071C5" w:rsidP="000B6012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1071C5" w:rsidRPr="00CA3B5E" w:rsidRDefault="001071C5" w:rsidP="00DD72C3">
            <w:r>
              <w:t>Благоустроенная общественная</w:t>
            </w:r>
            <w:r w:rsidRPr="00CA3B5E">
              <w:t xml:space="preserve"> территория</w:t>
            </w:r>
          </w:p>
        </w:tc>
        <w:tc>
          <w:tcPr>
            <w:tcW w:w="2161" w:type="dxa"/>
            <w:gridSpan w:val="2"/>
          </w:tcPr>
          <w:p w:rsidR="001071C5" w:rsidRDefault="001071C5" w:rsidP="00DD72C3">
            <w:r w:rsidRPr="00CA3B5E">
              <w:t xml:space="preserve">Выполнение следующих видов работ: </w:t>
            </w:r>
            <w:r w:rsidRPr="00257C1C">
              <w:t xml:space="preserve">укладка тротуарной </w:t>
            </w:r>
            <w:r w:rsidRPr="00257C1C">
              <w:lastRenderedPageBreak/>
              <w:t>плитки</w:t>
            </w:r>
          </w:p>
          <w:p w:rsidR="001071C5" w:rsidRPr="00CA3B5E" w:rsidRDefault="001071C5" w:rsidP="00DD72C3"/>
        </w:tc>
        <w:tc>
          <w:tcPr>
            <w:tcW w:w="1559" w:type="dxa"/>
          </w:tcPr>
          <w:p w:rsidR="001071C5" w:rsidRDefault="001071C5" w:rsidP="00DD72C3">
            <w:r w:rsidRPr="00505560">
              <w:lastRenderedPageBreak/>
              <w:t>Количество благоустроенных общественн</w:t>
            </w:r>
            <w:r w:rsidRPr="00505560">
              <w:lastRenderedPageBreak/>
              <w:t xml:space="preserve">ых территорий  </w:t>
            </w:r>
          </w:p>
        </w:tc>
      </w:tr>
      <w:tr w:rsidR="001071C5" w:rsidRPr="00FC79F5" w:rsidTr="000B6012">
        <w:tc>
          <w:tcPr>
            <w:tcW w:w="2093" w:type="dxa"/>
          </w:tcPr>
          <w:p w:rsidR="001071C5" w:rsidRPr="00CA3B5E" w:rsidRDefault="00535A2C" w:rsidP="00DD72C3">
            <w:r>
              <w:lastRenderedPageBreak/>
              <w:t>3</w:t>
            </w:r>
            <w:r w:rsidR="001071C5">
              <w:t xml:space="preserve">.Благоустройство  </w:t>
            </w:r>
            <w:proofErr w:type="gramStart"/>
            <w:r w:rsidR="001071C5">
              <w:t>общественной</w:t>
            </w:r>
            <w:proofErr w:type="gramEnd"/>
            <w:r w:rsidR="001071C5">
              <w:t xml:space="preserve"> территорий</w:t>
            </w:r>
          </w:p>
          <w:p w:rsidR="001071C5" w:rsidRDefault="001071C5" w:rsidP="00535A2C">
            <w:proofErr w:type="spellStart"/>
            <w:r>
              <w:t>ст</w:t>
            </w:r>
            <w:proofErr w:type="gramStart"/>
            <w:r>
              <w:t>.</w:t>
            </w:r>
            <w:r w:rsidR="00535A2C">
              <w:t>С</w:t>
            </w:r>
            <w:proofErr w:type="gramEnd"/>
            <w:r w:rsidR="00535A2C">
              <w:t>таронижестеблиевская</w:t>
            </w:r>
            <w:proofErr w:type="spellEnd"/>
            <w:r w:rsidR="00535A2C">
              <w:t>,</w:t>
            </w:r>
            <w:r>
              <w:t xml:space="preserve"> ул. </w:t>
            </w:r>
            <w:r w:rsidR="00535A2C">
              <w:t xml:space="preserve">Мира, </w:t>
            </w:r>
            <w:r w:rsidR="000B6012">
              <w:t>193/1</w:t>
            </w:r>
          </w:p>
        </w:tc>
        <w:tc>
          <w:tcPr>
            <w:tcW w:w="987" w:type="dxa"/>
            <w:gridSpan w:val="2"/>
          </w:tcPr>
          <w:p w:rsidR="001071C5" w:rsidRDefault="001071C5" w:rsidP="00DD72C3">
            <w:r w:rsidRPr="001363FB">
              <w:t>Администрация</w:t>
            </w:r>
          </w:p>
        </w:tc>
        <w:tc>
          <w:tcPr>
            <w:tcW w:w="963" w:type="dxa"/>
          </w:tcPr>
          <w:p w:rsidR="001071C5" w:rsidRDefault="001071C5" w:rsidP="000B6012">
            <w:pPr>
              <w:jc w:val="center"/>
            </w:pPr>
            <w:r>
              <w:t>202</w:t>
            </w:r>
            <w:r w:rsidR="00535A2C">
              <w:t>0</w:t>
            </w:r>
          </w:p>
        </w:tc>
        <w:tc>
          <w:tcPr>
            <w:tcW w:w="1701" w:type="dxa"/>
          </w:tcPr>
          <w:p w:rsidR="001071C5" w:rsidRDefault="000B6012" w:rsidP="00DD72C3">
            <w:r>
              <w:t>Благоустроенная общественная</w:t>
            </w:r>
            <w:r w:rsidRPr="00CA3B5E">
              <w:t xml:space="preserve"> территория</w:t>
            </w:r>
          </w:p>
        </w:tc>
        <w:tc>
          <w:tcPr>
            <w:tcW w:w="2161" w:type="dxa"/>
            <w:gridSpan w:val="2"/>
          </w:tcPr>
          <w:p w:rsidR="001071C5" w:rsidRDefault="001071C5" w:rsidP="00DD72C3">
            <w:r w:rsidRPr="00CA3B5E">
              <w:t xml:space="preserve">Выполнение следующих видов работ: </w:t>
            </w:r>
          </w:p>
          <w:p w:rsidR="001071C5" w:rsidRPr="00CA3B5E" w:rsidRDefault="00535A2C" w:rsidP="00DD72C3">
            <w:r>
              <w:t>Установка детского игрового оборудования, озеленение</w:t>
            </w:r>
          </w:p>
        </w:tc>
        <w:tc>
          <w:tcPr>
            <w:tcW w:w="1559" w:type="dxa"/>
          </w:tcPr>
          <w:p w:rsidR="001071C5" w:rsidRDefault="001071C5" w:rsidP="00DD72C3">
            <w:r w:rsidRPr="00505560">
              <w:t xml:space="preserve">Количество благоустроенных общественных территорий  </w:t>
            </w:r>
          </w:p>
        </w:tc>
      </w:tr>
      <w:tr w:rsidR="000B6012" w:rsidRPr="00FC79F5" w:rsidTr="000B6012">
        <w:tc>
          <w:tcPr>
            <w:tcW w:w="2093" w:type="dxa"/>
          </w:tcPr>
          <w:p w:rsidR="000B6012" w:rsidRPr="00CA3B5E" w:rsidRDefault="000B6012" w:rsidP="00535A2C">
            <w:r>
              <w:t xml:space="preserve">3.Благоустройство  </w:t>
            </w:r>
            <w:proofErr w:type="gramStart"/>
            <w:r>
              <w:t>общественной</w:t>
            </w:r>
            <w:proofErr w:type="gramEnd"/>
            <w:r>
              <w:t xml:space="preserve"> территорий</w:t>
            </w:r>
          </w:p>
          <w:p w:rsidR="000B6012" w:rsidRPr="000B6012" w:rsidRDefault="000B6012" w:rsidP="00535A2C">
            <w:r w:rsidRPr="000B6012">
              <w:rPr>
                <w:sz w:val="22"/>
                <w:szCs w:val="22"/>
              </w:rPr>
              <w:t xml:space="preserve">Благоустройство сквера у Дома Культуры, расположенного в </w:t>
            </w:r>
            <w:proofErr w:type="spellStart"/>
            <w:r w:rsidRPr="000B6012">
              <w:rPr>
                <w:sz w:val="22"/>
                <w:szCs w:val="22"/>
              </w:rPr>
              <w:t>ст-це</w:t>
            </w:r>
            <w:proofErr w:type="spellEnd"/>
            <w:r w:rsidRPr="000B6012">
              <w:rPr>
                <w:sz w:val="22"/>
                <w:szCs w:val="22"/>
              </w:rPr>
              <w:t xml:space="preserve"> </w:t>
            </w:r>
            <w:proofErr w:type="spellStart"/>
            <w:r w:rsidRPr="000B6012">
              <w:rPr>
                <w:sz w:val="22"/>
                <w:szCs w:val="22"/>
              </w:rPr>
              <w:t>Старонижестеблиевской</w:t>
            </w:r>
            <w:proofErr w:type="spellEnd"/>
            <w:r w:rsidRPr="000B6012">
              <w:rPr>
                <w:sz w:val="22"/>
                <w:szCs w:val="22"/>
              </w:rPr>
              <w:t xml:space="preserve"> по ул</w:t>
            </w:r>
            <w:proofErr w:type="gramStart"/>
            <w:r w:rsidRPr="000B6012">
              <w:rPr>
                <w:sz w:val="22"/>
                <w:szCs w:val="22"/>
              </w:rPr>
              <w:t>.М</w:t>
            </w:r>
            <w:proofErr w:type="gramEnd"/>
            <w:r w:rsidRPr="000B6012">
              <w:rPr>
                <w:sz w:val="22"/>
                <w:szCs w:val="22"/>
              </w:rPr>
              <w:t>ира, 179</w:t>
            </w:r>
          </w:p>
        </w:tc>
        <w:tc>
          <w:tcPr>
            <w:tcW w:w="987" w:type="dxa"/>
            <w:gridSpan w:val="2"/>
          </w:tcPr>
          <w:p w:rsidR="000B6012" w:rsidRPr="001363FB" w:rsidRDefault="000B6012" w:rsidP="00DD72C3">
            <w:r w:rsidRPr="00CA3B5E">
              <w:t>Администрация</w:t>
            </w:r>
          </w:p>
        </w:tc>
        <w:tc>
          <w:tcPr>
            <w:tcW w:w="963" w:type="dxa"/>
          </w:tcPr>
          <w:p w:rsidR="000B6012" w:rsidRDefault="000B6012" w:rsidP="00DD72C3">
            <w:r>
              <w:t>2021</w:t>
            </w:r>
          </w:p>
        </w:tc>
        <w:tc>
          <w:tcPr>
            <w:tcW w:w="1701" w:type="dxa"/>
          </w:tcPr>
          <w:p w:rsidR="000B6012" w:rsidRPr="00CA3B5E" w:rsidRDefault="000B6012" w:rsidP="00DD72C3">
            <w:r w:rsidRPr="00CA3B5E">
              <w:t>Благоустроенное место массового отдыха, комфортное для проведения времени</w:t>
            </w:r>
          </w:p>
        </w:tc>
        <w:tc>
          <w:tcPr>
            <w:tcW w:w="2161" w:type="dxa"/>
            <w:gridSpan w:val="2"/>
          </w:tcPr>
          <w:p w:rsidR="000B6012" w:rsidRPr="00CA3B5E" w:rsidRDefault="000B6012" w:rsidP="00DD72C3"/>
        </w:tc>
        <w:tc>
          <w:tcPr>
            <w:tcW w:w="1559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t xml:space="preserve">Количество благоустроенных общественных территорий  </w:t>
            </w:r>
          </w:p>
        </w:tc>
      </w:tr>
      <w:tr w:rsidR="000B6012" w:rsidRPr="00FC79F5" w:rsidTr="000B6012">
        <w:tc>
          <w:tcPr>
            <w:tcW w:w="9464" w:type="dxa"/>
            <w:gridSpan w:val="8"/>
          </w:tcPr>
          <w:p w:rsidR="000B6012" w:rsidRPr="00CE1939" w:rsidRDefault="000B6012" w:rsidP="00DD72C3">
            <w:pPr>
              <w:ind w:left="57"/>
              <w:rPr>
                <w:sz w:val="28"/>
                <w:szCs w:val="28"/>
              </w:rPr>
            </w:pPr>
            <w:r w:rsidRPr="00153405">
              <w:rPr>
                <w:sz w:val="28"/>
                <w:szCs w:val="28"/>
              </w:rPr>
              <w:t>Повышение уровня вовл</w:t>
            </w:r>
            <w:r>
              <w:rPr>
                <w:sz w:val="28"/>
                <w:szCs w:val="28"/>
              </w:rPr>
              <w:t xml:space="preserve">еченности заинтересованных </w:t>
            </w:r>
            <w:r w:rsidRPr="00153405">
              <w:rPr>
                <w:sz w:val="28"/>
                <w:szCs w:val="28"/>
              </w:rPr>
              <w:t>граждан, организаций в реализацию мероприятий по 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Pr="00153405">
              <w:rPr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Старонижестекблиевского</w:t>
            </w:r>
            <w:proofErr w:type="spellEnd"/>
            <w:r w:rsidRPr="00153405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B6012" w:rsidRPr="00FC79F5" w:rsidTr="000B6012">
        <w:tc>
          <w:tcPr>
            <w:tcW w:w="2176" w:type="dxa"/>
            <w:gridSpan w:val="2"/>
          </w:tcPr>
          <w:p w:rsidR="000B6012" w:rsidRPr="00CA3B5E" w:rsidRDefault="000B6012" w:rsidP="00DD72C3">
            <w:r w:rsidRPr="00CA3B5E">
              <w:t>1.Формирование и реализация конкретных мероприятий по вовлечению граждан в проведение работ по благоустройству поселения (трудовое участие)</w:t>
            </w:r>
          </w:p>
          <w:p w:rsidR="000B6012" w:rsidRPr="00CA3B5E" w:rsidRDefault="000B6012" w:rsidP="00DD72C3"/>
        </w:tc>
        <w:tc>
          <w:tcPr>
            <w:tcW w:w="904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>Администрация</w:t>
            </w:r>
          </w:p>
        </w:tc>
        <w:tc>
          <w:tcPr>
            <w:tcW w:w="963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109" w:type="dxa"/>
            <w:gridSpan w:val="2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 xml:space="preserve">Активное участие граждан в формировании современной комфортной городской среды на территории </w:t>
            </w:r>
            <w:proofErr w:type="spellStart"/>
            <w:r>
              <w:rPr>
                <w:color w:val="000000"/>
              </w:rPr>
              <w:t>Старонижестекблиевского</w:t>
            </w:r>
            <w:proofErr w:type="spellEnd"/>
            <w:r w:rsidRPr="00CA3B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53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>1. Подготовка предложений.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 xml:space="preserve">2. Участие в обсуждении проекта  Правил благоустройства </w:t>
            </w:r>
            <w:proofErr w:type="spellStart"/>
            <w:r>
              <w:rPr>
                <w:color w:val="000000"/>
              </w:rPr>
              <w:t>Старонижестекблиевского</w:t>
            </w:r>
            <w:proofErr w:type="spellEnd"/>
            <w:r w:rsidRPr="00CA3B5E">
              <w:rPr>
                <w:color w:val="000000"/>
              </w:rPr>
              <w:t xml:space="preserve">  сельского  поселения.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B6012" w:rsidRPr="00CA3B5E" w:rsidRDefault="000B6012" w:rsidP="00DD7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B5E">
              <w:t>1 Количества благоустроенных дворовых территорий, реализованных с трудовым участием граждан</w:t>
            </w:r>
          </w:p>
          <w:p w:rsidR="000B6012" w:rsidRPr="00CA3B5E" w:rsidRDefault="000B6012" w:rsidP="00DD7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B5E">
              <w:t>2. Количества благоустроенных общественных территорий, реализованных с трудовым участием граждан</w:t>
            </w:r>
          </w:p>
        </w:tc>
      </w:tr>
      <w:tr w:rsidR="000B6012" w:rsidRPr="00FC79F5" w:rsidTr="000B6012">
        <w:tc>
          <w:tcPr>
            <w:tcW w:w="2176" w:type="dxa"/>
            <w:gridSpan w:val="2"/>
          </w:tcPr>
          <w:p w:rsidR="000B6012" w:rsidRPr="00CA3B5E" w:rsidRDefault="000B6012" w:rsidP="00DD72C3">
            <w:r w:rsidRPr="00CA3B5E">
              <w:t>2.Проведение информационно-разъяснительной работы</w:t>
            </w:r>
          </w:p>
          <w:p w:rsidR="000B6012" w:rsidRPr="00CA3B5E" w:rsidRDefault="000B6012" w:rsidP="00DD72C3"/>
        </w:tc>
        <w:tc>
          <w:tcPr>
            <w:tcW w:w="904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>Администрация</w:t>
            </w:r>
          </w:p>
        </w:tc>
        <w:tc>
          <w:tcPr>
            <w:tcW w:w="963" w:type="dxa"/>
          </w:tcPr>
          <w:p w:rsidR="000B6012" w:rsidRDefault="000B6012" w:rsidP="00DD72C3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</w:p>
        </w:tc>
        <w:tc>
          <w:tcPr>
            <w:tcW w:w="2109" w:type="dxa"/>
            <w:gridSpan w:val="2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 xml:space="preserve">Участие в формировании комфортной городской среды на территории поселения всех </w:t>
            </w:r>
            <w:r w:rsidRPr="00CA3B5E">
              <w:rPr>
                <w:color w:val="000000"/>
              </w:rPr>
              <w:lastRenderedPageBreak/>
              <w:t xml:space="preserve">жителей </w:t>
            </w:r>
            <w:proofErr w:type="spellStart"/>
            <w:r>
              <w:rPr>
                <w:color w:val="000000"/>
              </w:rPr>
              <w:t>Старонижестекблиевского</w:t>
            </w:r>
            <w:proofErr w:type="spellEnd"/>
            <w:r w:rsidRPr="00CA3B5E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53" w:type="dxa"/>
          </w:tcPr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lastRenderedPageBreak/>
              <w:t>1. Подготовка и проведения собраний</w:t>
            </w:r>
          </w:p>
          <w:p w:rsidR="000B6012" w:rsidRPr="00CA3B5E" w:rsidRDefault="000B6012" w:rsidP="00DD72C3">
            <w:pPr>
              <w:rPr>
                <w:color w:val="000000"/>
              </w:rPr>
            </w:pPr>
            <w:r w:rsidRPr="00CA3B5E">
              <w:rPr>
                <w:color w:val="000000"/>
              </w:rPr>
              <w:t xml:space="preserve">2 Размещение программы и порядков на </w:t>
            </w:r>
            <w:r w:rsidRPr="00CA3B5E">
              <w:rPr>
                <w:color w:val="000000"/>
              </w:rPr>
              <w:lastRenderedPageBreak/>
              <w:t xml:space="preserve">сайте администрации </w:t>
            </w:r>
            <w:proofErr w:type="spellStart"/>
            <w:r>
              <w:rPr>
                <w:color w:val="000000"/>
              </w:rPr>
              <w:t>Старонижестекблиевского</w:t>
            </w:r>
            <w:proofErr w:type="spellEnd"/>
            <w:r w:rsidRPr="00CA3B5E">
              <w:rPr>
                <w:color w:val="000000"/>
              </w:rPr>
              <w:t xml:space="preserve"> сельского поселения, в средствах массовой информации</w:t>
            </w:r>
          </w:p>
          <w:p w:rsidR="000B6012" w:rsidRPr="00CA3B5E" w:rsidRDefault="000B6012" w:rsidP="00DD72C3">
            <w:pPr>
              <w:ind w:left="33"/>
              <w:rPr>
                <w:color w:val="000000"/>
              </w:rPr>
            </w:pPr>
            <w:r w:rsidRPr="00CA3B5E">
              <w:rPr>
                <w:color w:val="000000"/>
              </w:rPr>
              <w:t>3.Проведение публичных обсуждений программы, предложений, проектов  и правил благоустройства</w:t>
            </w:r>
          </w:p>
        </w:tc>
        <w:tc>
          <w:tcPr>
            <w:tcW w:w="1559" w:type="dxa"/>
          </w:tcPr>
          <w:p w:rsidR="000B6012" w:rsidRPr="00CA3B5E" w:rsidRDefault="000B6012" w:rsidP="00DD7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B5E">
              <w:lastRenderedPageBreak/>
              <w:t xml:space="preserve">1 Количества благоустроенных дворовых территорий, </w:t>
            </w:r>
            <w:r w:rsidRPr="00CA3B5E">
              <w:lastRenderedPageBreak/>
              <w:t>реализованных с трудовым участием граждан</w:t>
            </w:r>
          </w:p>
          <w:p w:rsidR="000B6012" w:rsidRPr="00CA3B5E" w:rsidRDefault="000B6012" w:rsidP="00DD7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B5E">
              <w:t>2. Количества благоустроенных общественных территорий, реализованных с трудовым участием граждан</w:t>
            </w:r>
          </w:p>
        </w:tc>
      </w:tr>
    </w:tbl>
    <w:p w:rsidR="001071C5" w:rsidRDefault="001071C5" w:rsidP="000924D3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</w:p>
    <w:p w:rsidR="000924D3" w:rsidRDefault="000924D3" w:rsidP="000924D3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12E1">
        <w:rPr>
          <w:sz w:val="28"/>
          <w:szCs w:val="28"/>
          <w:shd w:val="clear" w:color="auto" w:fill="FFFFFF"/>
        </w:rPr>
        <w:t>Перечень целевых показателей приведен в  приложении № 1</w:t>
      </w:r>
      <w:r>
        <w:rPr>
          <w:sz w:val="28"/>
          <w:szCs w:val="28"/>
          <w:shd w:val="clear" w:color="auto" w:fill="FFFFFF"/>
        </w:rPr>
        <w:t xml:space="preserve"> </w:t>
      </w:r>
      <w:r w:rsidRPr="003712E1">
        <w:rPr>
          <w:sz w:val="28"/>
          <w:szCs w:val="28"/>
          <w:shd w:val="clear" w:color="auto" w:fill="FFFFFF"/>
        </w:rPr>
        <w:t xml:space="preserve"> к паспорту муниципальной программы.</w:t>
      </w:r>
    </w:p>
    <w:p w:rsidR="000924D3" w:rsidRPr="00D40BD6" w:rsidRDefault="000924D3" w:rsidP="000924D3"/>
    <w:p w:rsidR="000924D3" w:rsidRPr="00831372" w:rsidRDefault="000924D3" w:rsidP="000924D3">
      <w:pPr>
        <w:pStyle w:val="1"/>
        <w:keepNext w:val="0"/>
        <w:widowControl w:val="0"/>
        <w:autoSpaceDE w:val="0"/>
        <w:autoSpaceDN w:val="0"/>
        <w:adjustRightInd w:val="0"/>
        <w:ind w:left="928"/>
        <w:jc w:val="center"/>
        <w:rPr>
          <w:b/>
        </w:rPr>
      </w:pPr>
      <w:r w:rsidRPr="00831372">
        <w:rPr>
          <w:b/>
        </w:rPr>
        <w:t>3. Перечень и краткое описание подпрограмм, ведомственных целевых программ и  основных мероприятий муниципальной программы</w:t>
      </w:r>
    </w:p>
    <w:p w:rsidR="000924D3" w:rsidRDefault="000924D3" w:rsidP="000924D3">
      <w:pPr>
        <w:jc w:val="both"/>
        <w:rPr>
          <w:rFonts w:eastAsia="Calibri"/>
          <w:sz w:val="28"/>
          <w:szCs w:val="28"/>
        </w:rPr>
      </w:pPr>
    </w:p>
    <w:p w:rsidR="000924D3" w:rsidRDefault="000924D3" w:rsidP="000924D3">
      <w:pPr>
        <w:ind w:firstLine="709"/>
        <w:jc w:val="both"/>
        <w:rPr>
          <w:bCs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2</w:t>
      </w:r>
      <w:r w:rsidRPr="00075C86">
        <w:rPr>
          <w:bCs/>
          <w:sz w:val="28"/>
          <w:szCs w:val="28"/>
        </w:rPr>
        <w:t xml:space="preserve"> основных мероприятий</w:t>
      </w:r>
      <w:r>
        <w:rPr>
          <w:bCs/>
          <w:sz w:val="28"/>
          <w:szCs w:val="28"/>
        </w:rPr>
        <w:t xml:space="preserve"> направленных на достижение поставленных целей.</w:t>
      </w:r>
    </w:p>
    <w:p w:rsidR="000924D3" w:rsidRPr="00246390" w:rsidRDefault="000924D3" w:rsidP="000924D3">
      <w:pPr>
        <w:numPr>
          <w:ilvl w:val="0"/>
          <w:numId w:val="1"/>
        </w:numPr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 w:rsidRPr="006732DC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 xml:space="preserve">общественной </w:t>
      </w:r>
      <w:r w:rsidRPr="00246390">
        <w:rPr>
          <w:color w:val="000000"/>
          <w:sz w:val="28"/>
          <w:szCs w:val="28"/>
        </w:rPr>
        <w:t>территории».</w:t>
      </w:r>
    </w:p>
    <w:p w:rsidR="000924D3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 xml:space="preserve">амках данного мероприятия будет осуществлен  ремонт общественной территории 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постановления администрации Старонижестеблиевского сельского поселения Красноармейского района</w:t>
      </w:r>
      <w:r w:rsidRPr="008A5510">
        <w:rPr>
          <w:sz w:val="28"/>
          <w:szCs w:val="28"/>
        </w:rPr>
        <w:t>.</w:t>
      </w:r>
    </w:p>
    <w:p w:rsidR="000924D3" w:rsidRPr="00703035" w:rsidRDefault="000924D3" w:rsidP="000924D3">
      <w:pPr>
        <w:ind w:left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03035">
        <w:rPr>
          <w:bCs/>
          <w:sz w:val="28"/>
          <w:szCs w:val="28"/>
        </w:rPr>
        <w:t>Основное мероприятие № 2 «</w:t>
      </w:r>
      <w:r w:rsidRPr="00703035">
        <w:rPr>
          <w:rFonts w:eastAsia="Calibri"/>
          <w:sz w:val="28"/>
          <w:szCs w:val="28"/>
        </w:rPr>
        <w:t>Благоустройство дворовой территории».</w:t>
      </w:r>
    </w:p>
    <w:p w:rsidR="000924D3" w:rsidRDefault="000924D3" w:rsidP="00BD5F9D">
      <w:pPr>
        <w:ind w:firstLine="644"/>
        <w:jc w:val="both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</w:t>
      </w:r>
      <w:r w:rsidR="00BD5F9D">
        <w:rPr>
          <w:sz w:val="28"/>
          <w:szCs w:val="28"/>
        </w:rPr>
        <w:t xml:space="preserve">  </w:t>
      </w:r>
      <w:r w:rsidRPr="008A5510">
        <w:rPr>
          <w:sz w:val="28"/>
          <w:szCs w:val="28"/>
        </w:rPr>
        <w:t>требованиям</w:t>
      </w:r>
      <w:r>
        <w:rPr>
          <w:sz w:val="28"/>
          <w:szCs w:val="28"/>
        </w:rPr>
        <w:t>и постановления администрации Старонижестеблиевского сельского поселения Красноармейского района</w:t>
      </w:r>
      <w:r w:rsidRPr="008A5510">
        <w:rPr>
          <w:sz w:val="28"/>
          <w:szCs w:val="28"/>
        </w:rPr>
        <w:t>.</w:t>
      </w:r>
    </w:p>
    <w:p w:rsidR="000924D3" w:rsidRDefault="000924D3" w:rsidP="000924D3">
      <w:pPr>
        <w:ind w:firstLine="709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</w:t>
      </w:r>
      <w:r>
        <w:rPr>
          <w:rFonts w:eastAsia="Calibri"/>
          <w:sz w:val="28"/>
          <w:szCs w:val="28"/>
        </w:rPr>
        <w:t xml:space="preserve"> 2 </w:t>
      </w:r>
      <w:r w:rsidRPr="00F40F1D">
        <w:rPr>
          <w:rFonts w:eastAsia="Calibri"/>
          <w:sz w:val="28"/>
          <w:szCs w:val="28"/>
        </w:rPr>
        <w:t xml:space="preserve"> к паспорту программы.</w:t>
      </w:r>
    </w:p>
    <w:p w:rsidR="000924D3" w:rsidRDefault="000924D3" w:rsidP="000924D3">
      <w:pPr>
        <w:ind w:firstLine="709"/>
        <w:jc w:val="both"/>
        <w:rPr>
          <w:rFonts w:eastAsia="Calibri"/>
          <w:sz w:val="28"/>
          <w:szCs w:val="28"/>
        </w:rPr>
      </w:pPr>
    </w:p>
    <w:p w:rsidR="000924D3" w:rsidRPr="00831372" w:rsidRDefault="000924D3" w:rsidP="000924D3">
      <w:pPr>
        <w:ind w:left="928"/>
        <w:jc w:val="center"/>
        <w:rPr>
          <w:b/>
          <w:sz w:val="28"/>
          <w:szCs w:val="28"/>
          <w:shd w:val="clear" w:color="auto" w:fill="FFFFFF"/>
        </w:rPr>
      </w:pPr>
      <w:r w:rsidRPr="00831372">
        <w:rPr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0924D3" w:rsidRPr="0016673D" w:rsidRDefault="000924D3" w:rsidP="000924D3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BD5F9D" w:rsidRDefault="000924D3" w:rsidP="000924D3">
      <w:pPr>
        <w:ind w:firstLine="644"/>
        <w:jc w:val="both"/>
        <w:rPr>
          <w:sz w:val="28"/>
          <w:szCs w:val="28"/>
        </w:rPr>
      </w:pPr>
      <w:r w:rsidRPr="00703035">
        <w:rPr>
          <w:sz w:val="28"/>
          <w:szCs w:val="28"/>
        </w:rPr>
        <w:t>Финансирование  реализации  муниципальной программы</w:t>
      </w:r>
      <w:r>
        <w:rPr>
          <w:sz w:val="28"/>
          <w:szCs w:val="28"/>
        </w:rPr>
        <w:t xml:space="preserve"> планируется осуществить за </w:t>
      </w:r>
      <w:r w:rsidRPr="00703035">
        <w:rPr>
          <w:sz w:val="28"/>
          <w:szCs w:val="28"/>
        </w:rPr>
        <w:t xml:space="preserve"> счет средств местного бюджета</w:t>
      </w:r>
      <w:r>
        <w:rPr>
          <w:sz w:val="28"/>
          <w:szCs w:val="28"/>
        </w:rPr>
        <w:t xml:space="preserve"> и  </w:t>
      </w:r>
      <w:r w:rsidRPr="00703035">
        <w:rPr>
          <w:sz w:val="28"/>
          <w:szCs w:val="28"/>
        </w:rPr>
        <w:t xml:space="preserve">на условиях </w:t>
      </w:r>
      <w:proofErr w:type="spellStart"/>
      <w:r w:rsidRPr="00703035">
        <w:rPr>
          <w:sz w:val="28"/>
          <w:szCs w:val="28"/>
        </w:rPr>
        <w:t>софинансирования</w:t>
      </w:r>
      <w:proofErr w:type="spellEnd"/>
      <w:r w:rsidRPr="00703035">
        <w:rPr>
          <w:sz w:val="28"/>
          <w:szCs w:val="28"/>
        </w:rPr>
        <w:t xml:space="preserve"> с федеральным и  краевым бюджетом в </w:t>
      </w:r>
      <w:r>
        <w:rPr>
          <w:sz w:val="28"/>
          <w:szCs w:val="28"/>
        </w:rPr>
        <w:t xml:space="preserve">рамках </w:t>
      </w:r>
      <w:r w:rsidRPr="00703035">
        <w:rPr>
          <w:sz w:val="28"/>
          <w:szCs w:val="28"/>
        </w:rPr>
        <w:t>государственной программой Краснодарского края «</w:t>
      </w:r>
      <w:r>
        <w:rPr>
          <w:sz w:val="28"/>
          <w:szCs w:val="28"/>
        </w:rPr>
        <w:t xml:space="preserve">Формирование </w:t>
      </w:r>
    </w:p>
    <w:p w:rsidR="00BD5F9D" w:rsidRDefault="00BD5F9D" w:rsidP="000924D3">
      <w:pPr>
        <w:ind w:firstLine="644"/>
        <w:jc w:val="both"/>
        <w:rPr>
          <w:sz w:val="28"/>
          <w:szCs w:val="28"/>
        </w:rPr>
      </w:pPr>
    </w:p>
    <w:p w:rsidR="00BD5F9D" w:rsidRDefault="00BD5F9D" w:rsidP="00BD5F9D">
      <w:pPr>
        <w:ind w:firstLine="64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BD5F9D" w:rsidRDefault="00BD5F9D" w:rsidP="00BD5F9D">
      <w:pPr>
        <w:ind w:firstLine="644"/>
        <w:jc w:val="center"/>
        <w:rPr>
          <w:sz w:val="28"/>
          <w:szCs w:val="28"/>
        </w:rPr>
      </w:pPr>
    </w:p>
    <w:p w:rsidR="000924D3" w:rsidRPr="00E40859" w:rsidRDefault="000924D3" w:rsidP="00BD5F9D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современной городской среды</w:t>
      </w:r>
      <w:r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>
        <w:rPr>
          <w:sz w:val="28"/>
          <w:szCs w:val="28"/>
        </w:rPr>
        <w:t>31</w:t>
      </w:r>
      <w:r w:rsidRPr="0070303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03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030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703035">
        <w:rPr>
          <w:sz w:val="28"/>
          <w:szCs w:val="28"/>
        </w:rPr>
        <w:t xml:space="preserve">№ </w:t>
      </w:r>
      <w:r>
        <w:rPr>
          <w:sz w:val="28"/>
          <w:szCs w:val="28"/>
        </w:rPr>
        <w:t>655</w:t>
      </w:r>
      <w:r>
        <w:rPr>
          <w:rStyle w:val="aff4"/>
          <w:color w:val="000000"/>
          <w:sz w:val="28"/>
          <w:szCs w:val="28"/>
          <w:shd w:val="clear" w:color="auto" w:fill="FFFFFF"/>
        </w:rPr>
        <w:t xml:space="preserve"> </w:t>
      </w:r>
      <w:r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</w:p>
    <w:p w:rsidR="000924D3" w:rsidRDefault="000924D3" w:rsidP="000924D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03E01">
        <w:rPr>
          <w:rFonts w:eastAsia="Calibri"/>
          <w:sz w:val="28"/>
          <w:szCs w:val="28"/>
        </w:rPr>
        <w:t>Предоставление субсиди</w:t>
      </w:r>
      <w:r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 xml:space="preserve"> из краевого </w:t>
      </w:r>
      <w:r>
        <w:rPr>
          <w:rFonts w:eastAsia="Calibri"/>
          <w:sz w:val="28"/>
          <w:szCs w:val="28"/>
        </w:rPr>
        <w:t xml:space="preserve">бюджета </w:t>
      </w:r>
      <w:r w:rsidRPr="00A03E01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>у</w:t>
      </w:r>
      <w:r w:rsidRPr="00A03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Старонижестеблиевского сельского поселения </w:t>
      </w:r>
      <w:r w:rsidRPr="00A03E01">
        <w:rPr>
          <w:rFonts w:eastAsia="Calibri"/>
          <w:sz w:val="28"/>
          <w:szCs w:val="28"/>
        </w:rPr>
        <w:t xml:space="preserve"> на </w:t>
      </w:r>
      <w:proofErr w:type="spellStart"/>
      <w:r w:rsidRPr="00A03E01">
        <w:rPr>
          <w:rFonts w:eastAsia="Calibri"/>
          <w:sz w:val="28"/>
          <w:szCs w:val="28"/>
        </w:rPr>
        <w:t>софинансирования</w:t>
      </w:r>
      <w:proofErr w:type="spellEnd"/>
      <w:r w:rsidRPr="00A03E01">
        <w:rPr>
          <w:rFonts w:eastAsia="Calibri"/>
          <w:sz w:val="28"/>
          <w:szCs w:val="28"/>
        </w:rPr>
        <w:t xml:space="preserve"> расходных обязательств по организации благоустройства территории поселения, городского округа (дворовые территории, общественные территории: площади, набережные, улицы, пешеходные зоны, скверы, парки, иные территории)</w:t>
      </w:r>
      <w:r>
        <w:rPr>
          <w:rFonts w:eastAsia="Calibri"/>
          <w:sz w:val="28"/>
          <w:szCs w:val="28"/>
        </w:rPr>
        <w:t xml:space="preserve"> </w:t>
      </w:r>
      <w:r w:rsidRPr="00A03E01">
        <w:rPr>
          <w:rFonts w:eastAsia="Calibri"/>
          <w:sz w:val="28"/>
          <w:szCs w:val="28"/>
        </w:rPr>
        <w:t>реализу</w:t>
      </w:r>
      <w:r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>
        <w:rPr>
          <w:rFonts w:eastAsia="Calibri"/>
          <w:sz w:val="28"/>
          <w:szCs w:val="28"/>
        </w:rPr>
        <w:t>«</w:t>
      </w:r>
      <w:r w:rsidRPr="00A03E01">
        <w:rPr>
          <w:rFonts w:eastAsia="Calibri"/>
          <w:sz w:val="28"/>
          <w:szCs w:val="28"/>
        </w:rPr>
        <w:t>Формирование комфортной городской среды</w:t>
      </w:r>
      <w:r>
        <w:rPr>
          <w:rFonts w:eastAsia="Calibri"/>
          <w:sz w:val="28"/>
          <w:szCs w:val="28"/>
        </w:rPr>
        <w:t>»</w:t>
      </w:r>
      <w:r w:rsidRPr="00A03E01">
        <w:rPr>
          <w:rFonts w:eastAsia="Calibri"/>
          <w:sz w:val="28"/>
          <w:szCs w:val="28"/>
        </w:rPr>
        <w:t>.</w:t>
      </w:r>
    </w:p>
    <w:p w:rsidR="000924D3" w:rsidRDefault="000924D3" w:rsidP="000924D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924D3" w:rsidRPr="000D6539" w:rsidRDefault="000924D3" w:rsidP="000924D3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 3</w:t>
      </w:r>
    </w:p>
    <w:tbl>
      <w:tblPr>
        <w:tblpPr w:leftFromText="180" w:rightFromText="180" w:vertAnchor="text" w:horzAnchor="margin" w:tblpX="115" w:tblpY="19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275"/>
        <w:gridCol w:w="142"/>
        <w:gridCol w:w="1558"/>
        <w:gridCol w:w="1559"/>
        <w:gridCol w:w="1797"/>
        <w:gridCol w:w="1181"/>
      </w:tblGrid>
      <w:tr w:rsidR="000924D3" w:rsidRPr="000924D3" w:rsidTr="000924D3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t>Годы реализации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Объемы финансирования, тыс. рублей</w:t>
            </w:r>
          </w:p>
        </w:tc>
      </w:tr>
      <w:tr w:rsidR="000924D3" w:rsidRPr="000924D3" w:rsidTr="000924D3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t>в разрезе источников финансирования</w:t>
            </w:r>
          </w:p>
        </w:tc>
      </w:tr>
      <w:tr w:rsidR="000924D3" w:rsidRPr="000924D3" w:rsidTr="000924D3">
        <w:trPr>
          <w:trHeight w:val="10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</w:pPr>
          </w:p>
          <w:p w:rsidR="000924D3" w:rsidRPr="000924D3" w:rsidRDefault="000924D3" w:rsidP="000924D3">
            <w:pPr>
              <w:jc w:val="center"/>
            </w:pPr>
            <w:r w:rsidRPr="000924D3">
              <w:t>местные</w:t>
            </w:r>
          </w:p>
          <w:p w:rsidR="000924D3" w:rsidRPr="000924D3" w:rsidRDefault="000924D3" w:rsidP="000924D3">
            <w:pPr>
              <w:jc w:val="center"/>
            </w:pPr>
            <w:r w:rsidRPr="000924D3">
              <w:t>бюджеты</w:t>
            </w:r>
          </w:p>
          <w:p w:rsidR="000924D3" w:rsidRPr="000924D3" w:rsidRDefault="000924D3" w:rsidP="00092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</w:pPr>
            <w:r w:rsidRPr="000924D3">
              <w:t>краевой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</w:pPr>
            <w:r w:rsidRPr="000924D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3" w:rsidRPr="000924D3" w:rsidRDefault="000924D3" w:rsidP="000924D3">
            <w:pPr>
              <w:jc w:val="center"/>
            </w:pPr>
            <w:r w:rsidRPr="000924D3">
              <w:t>внебюджетные источники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</w:rPr>
            </w:pPr>
            <w:r w:rsidRPr="000924D3">
              <w:rPr>
                <w:b/>
                <w:bCs/>
              </w:rPr>
              <w:t xml:space="preserve">Основное мероприятие № 1 </w:t>
            </w:r>
            <w:r w:rsidRPr="000924D3">
              <w:rPr>
                <w:b/>
              </w:rPr>
              <w:t xml:space="preserve"> </w:t>
            </w:r>
          </w:p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«</w:t>
            </w:r>
            <w:r w:rsidRPr="000924D3">
              <w:rPr>
                <w:b/>
                <w:color w:val="000000"/>
              </w:rPr>
              <w:t>Благоустройство общественной территории»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t>10766,06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t>1184,26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9581,80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10965,96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1384,16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9581,80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rFonts w:eastAsia="Calibri"/>
              </w:rPr>
            </w:pPr>
            <w:r w:rsidRPr="000924D3">
              <w:rPr>
                <w:b/>
                <w:bCs/>
              </w:rPr>
              <w:t>1.1. Разработка и изготовление дизайн проектов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/>
                <w:bCs/>
              </w:rPr>
              <w:t>1.2. Разработка и изготовление проектно-сметной документации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lastRenderedPageBreak/>
              <w:t>1.3. Проведение государственной экспертизы ПСД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Основное мероприятие № 2</w:t>
            </w:r>
          </w:p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/>
                <w:bCs/>
              </w:rPr>
              <w:t>«</w:t>
            </w:r>
            <w:r w:rsidRPr="000924D3">
              <w:rPr>
                <w:rFonts w:eastAsia="Calibri"/>
                <w:b/>
              </w:rPr>
              <w:t>Благоустройство дворовой территории</w:t>
            </w:r>
            <w:r w:rsidRPr="000924D3">
              <w:rPr>
                <w:b/>
                <w:color w:val="000000"/>
              </w:rPr>
              <w:t>»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200,1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200,1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2.1. Разработка и изготовление дизайн проектов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924D3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</w:pPr>
            <w:r w:rsidRPr="000924D3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</w:rPr>
              <w:t>10766,06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</w:rPr>
              <w:t>1184,26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9581,8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  <w:tr w:rsidR="000924D3" w:rsidRPr="000924D3" w:rsidTr="000924D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0924D3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111665,06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1584,26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9581,8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/>
                <w:bCs/>
              </w:rPr>
            </w:pPr>
            <w:r w:rsidRPr="000924D3">
              <w:rPr>
                <w:b/>
                <w:b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3" w:rsidRPr="000924D3" w:rsidRDefault="000924D3" w:rsidP="000924D3">
            <w:pPr>
              <w:jc w:val="center"/>
              <w:rPr>
                <w:bCs/>
              </w:rPr>
            </w:pPr>
            <w:r w:rsidRPr="000924D3">
              <w:rPr>
                <w:bCs/>
              </w:rPr>
              <w:t>-</w:t>
            </w:r>
          </w:p>
        </w:tc>
      </w:tr>
    </w:tbl>
    <w:p w:rsidR="000924D3" w:rsidRPr="000711F8" w:rsidRDefault="000924D3" w:rsidP="000924D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6B20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</w:t>
      </w:r>
      <w:r>
        <w:rPr>
          <w:sz w:val="28"/>
          <w:szCs w:val="28"/>
        </w:rPr>
        <w:t>.</w:t>
      </w:r>
    </w:p>
    <w:p w:rsidR="000924D3" w:rsidRDefault="000924D3" w:rsidP="000924D3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924D3" w:rsidRDefault="000924D3" w:rsidP="0009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5.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 xml:space="preserve">Положения, условия, включаемые в муниципальную программу </w:t>
      </w:r>
    </w:p>
    <w:p w:rsidR="000924D3" w:rsidRDefault="000924D3" w:rsidP="00092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0924D3" w:rsidRPr="00831372" w:rsidRDefault="000924D3" w:rsidP="00092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Красноармейского района</w:t>
      </w:r>
    </w:p>
    <w:p w:rsidR="000924D3" w:rsidRPr="00831372" w:rsidRDefault="000924D3" w:rsidP="00092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«Формирование современной городской среды на 201</w:t>
      </w:r>
      <w:r>
        <w:rPr>
          <w:b/>
          <w:sz w:val="28"/>
          <w:szCs w:val="28"/>
        </w:rPr>
        <w:t>9</w:t>
      </w:r>
      <w:r w:rsidRPr="00831372">
        <w:rPr>
          <w:b/>
          <w:sz w:val="28"/>
          <w:szCs w:val="28"/>
        </w:rPr>
        <w:t>-2024 годы»</w:t>
      </w:r>
    </w:p>
    <w:p w:rsidR="000924D3" w:rsidRPr="00831372" w:rsidRDefault="000924D3" w:rsidP="00092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для получения федеральной субсидии</w:t>
      </w:r>
    </w:p>
    <w:p w:rsidR="000924D3" w:rsidRPr="00831372" w:rsidRDefault="000924D3" w:rsidP="000924D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BD5F9D" w:rsidRDefault="00BD5F9D" w:rsidP="00BD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BD5F9D" w:rsidRDefault="00BD5F9D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4D3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831372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831372">
        <w:rPr>
          <w:rFonts w:ascii="Times New Roman" w:hAnsi="Times New Roman" w:cs="Times New Roman"/>
          <w:sz w:val="28"/>
          <w:szCs w:val="28"/>
        </w:rPr>
        <w:t xml:space="preserve"> форме - трудовое участие. В частности, этом может быть:</w:t>
      </w:r>
    </w:p>
    <w:p w:rsidR="000924D3" w:rsidRPr="00831372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372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  <w:proofErr w:type="gramEnd"/>
    </w:p>
    <w:p w:rsidR="000924D3" w:rsidRPr="00831372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   предоставление строительных материалов, техники и т.д.;</w:t>
      </w:r>
    </w:p>
    <w:p w:rsidR="000924D3" w:rsidRPr="00831372" w:rsidRDefault="000924D3" w:rsidP="0009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</w:t>
      </w:r>
      <w:proofErr w:type="gramEnd"/>
      <w:r w:rsidRPr="00831372">
        <w:rPr>
          <w:sz w:val="28"/>
          <w:szCs w:val="28"/>
        </w:rPr>
        <w:t xml:space="preserve"> При этом</w:t>
      </w:r>
      <w:proofErr w:type="gramStart"/>
      <w:r w:rsidRPr="00831372">
        <w:rPr>
          <w:sz w:val="28"/>
          <w:szCs w:val="28"/>
        </w:rPr>
        <w:t>,</w:t>
      </w:r>
      <w:proofErr w:type="gramEnd"/>
      <w:r w:rsidRPr="00831372">
        <w:rPr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</w:t>
      </w:r>
      <w:proofErr w:type="gramStart"/>
      <w:r w:rsidRPr="00831372">
        <w:rPr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0924D3" w:rsidRPr="00831372" w:rsidRDefault="000924D3" w:rsidP="00BD5F9D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исходя из даты предоставления таких предложений при условии их соответствия установленным</w:t>
      </w:r>
      <w:r w:rsidR="00BD5F9D">
        <w:rPr>
          <w:sz w:val="28"/>
          <w:szCs w:val="28"/>
        </w:rPr>
        <w:t xml:space="preserve"> </w:t>
      </w:r>
      <w:r w:rsidRPr="00831372">
        <w:rPr>
          <w:sz w:val="28"/>
          <w:szCs w:val="28"/>
        </w:rPr>
        <w:t>требованиям (</w:t>
      </w:r>
      <w:r w:rsidRPr="00831372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831372">
        <w:rPr>
          <w:color w:val="000000"/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).</w:t>
      </w:r>
    </w:p>
    <w:p w:rsidR="00BD5F9D" w:rsidRDefault="000924D3" w:rsidP="000924D3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       Порядок разработки, обсуждения, согласования и утверждения </w:t>
      </w:r>
      <w:proofErr w:type="spellStart"/>
      <w:proofErr w:type="gramStart"/>
      <w:r w:rsidRPr="00831372">
        <w:rPr>
          <w:sz w:val="28"/>
          <w:szCs w:val="28"/>
        </w:rPr>
        <w:t>дизайн-проекта</w:t>
      </w:r>
      <w:proofErr w:type="spellEnd"/>
      <w:proofErr w:type="gramEnd"/>
      <w:r w:rsidRPr="00831372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поселения, а также </w:t>
      </w:r>
      <w:proofErr w:type="spellStart"/>
      <w:r w:rsidRPr="00831372">
        <w:rPr>
          <w:sz w:val="28"/>
          <w:szCs w:val="28"/>
        </w:rPr>
        <w:t>дизайн-проекта</w:t>
      </w:r>
      <w:proofErr w:type="spellEnd"/>
      <w:r w:rsidRPr="00831372">
        <w:rPr>
          <w:sz w:val="28"/>
          <w:szCs w:val="28"/>
        </w:rPr>
        <w:t xml:space="preserve"> благоустройства общественной территории  осуществляется в соответствии с Порядком утвержденным </w:t>
      </w:r>
    </w:p>
    <w:p w:rsidR="00BD5F9D" w:rsidRDefault="00BD5F9D" w:rsidP="00BD5F9D">
      <w:pPr>
        <w:jc w:val="center"/>
        <w:rPr>
          <w:sz w:val="28"/>
          <w:szCs w:val="28"/>
        </w:rPr>
      </w:pPr>
    </w:p>
    <w:p w:rsidR="00BD5F9D" w:rsidRDefault="00BD5F9D" w:rsidP="00BD5F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BD5F9D" w:rsidRDefault="00BD5F9D" w:rsidP="000924D3">
      <w:pPr>
        <w:jc w:val="both"/>
        <w:rPr>
          <w:sz w:val="28"/>
          <w:szCs w:val="28"/>
        </w:rPr>
      </w:pPr>
    </w:p>
    <w:p w:rsidR="000924D3" w:rsidRPr="00831372" w:rsidRDefault="000924D3" w:rsidP="000924D3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района.</w:t>
      </w:r>
    </w:p>
    <w:p w:rsidR="000924D3" w:rsidRPr="00831372" w:rsidRDefault="000924D3" w:rsidP="000924D3">
      <w:pPr>
        <w:jc w:val="both"/>
        <w:rPr>
          <w:sz w:val="28"/>
          <w:szCs w:val="28"/>
        </w:rPr>
      </w:pPr>
      <w:r w:rsidRPr="00831372">
        <w:rPr>
          <w:b/>
          <w:sz w:val="28"/>
          <w:szCs w:val="28"/>
        </w:rPr>
        <w:t xml:space="preserve">        </w:t>
      </w:r>
      <w:r w:rsidRPr="00831372">
        <w:rPr>
          <w:sz w:val="28"/>
          <w:szCs w:val="28"/>
        </w:rPr>
        <w:t xml:space="preserve">Порядок организации и проведения голосования по отбору общественных территорий, подлежащих благоустройству в первоочередном </w:t>
      </w:r>
      <w:proofErr w:type="gramStart"/>
      <w:r w:rsidRPr="00831372">
        <w:rPr>
          <w:sz w:val="28"/>
          <w:szCs w:val="28"/>
        </w:rPr>
        <w:t>порядке</w:t>
      </w:r>
      <w:proofErr w:type="gramEnd"/>
      <w:r w:rsidRPr="00831372">
        <w:rPr>
          <w:sz w:val="28"/>
          <w:szCs w:val="28"/>
        </w:rPr>
        <w:t xml:space="preserve"> утвержденном решением Совета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района. </w:t>
      </w:r>
    </w:p>
    <w:p w:rsidR="000924D3" w:rsidRPr="00831372" w:rsidRDefault="000924D3" w:rsidP="000924D3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     С</w:t>
      </w:r>
      <w:r w:rsidRPr="00831372">
        <w:rPr>
          <w:rStyle w:val="aff4"/>
          <w:b w:val="0"/>
          <w:color w:val="000000"/>
          <w:sz w:val="28"/>
          <w:szCs w:val="28"/>
        </w:rPr>
        <w:t>оздание</w:t>
      </w:r>
      <w:r w:rsidRPr="00831372">
        <w:rPr>
          <w:rStyle w:val="aff4"/>
          <w:color w:val="000000"/>
          <w:sz w:val="28"/>
          <w:szCs w:val="28"/>
        </w:rPr>
        <w:t xml:space="preserve"> </w:t>
      </w:r>
      <w:r w:rsidRPr="00831372">
        <w:rPr>
          <w:sz w:val="28"/>
          <w:szCs w:val="28"/>
        </w:rPr>
        <w:t xml:space="preserve">комиссии, утверждение порядка и графика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 жилых домов и земельных участков, предоставленных для их размещения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района</w:t>
      </w:r>
    </w:p>
    <w:p w:rsidR="000924D3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6.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Осуществление контроля реализации муниципальной программы</w:t>
      </w:r>
    </w:p>
    <w:p w:rsidR="000924D3" w:rsidRPr="00831372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в рамках Приоритетного проекта</w:t>
      </w:r>
    </w:p>
    <w:p w:rsidR="000924D3" w:rsidRPr="00831372" w:rsidRDefault="000924D3" w:rsidP="000924D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831372">
        <w:rPr>
          <w:sz w:val="28"/>
          <w:szCs w:val="28"/>
        </w:rPr>
        <w:t>фотофиксации</w:t>
      </w:r>
      <w:proofErr w:type="spellEnd"/>
      <w:r w:rsidRPr="00831372">
        <w:rPr>
          <w:sz w:val="28"/>
          <w:szCs w:val="28"/>
        </w:rPr>
        <w:t xml:space="preserve"> с последующим размещением соответствующих протоколов заседаний в открытом доступе на сайте органа местного самоуправления.</w:t>
      </w:r>
    </w:p>
    <w:p w:rsidR="000924D3" w:rsidRDefault="000924D3" w:rsidP="00092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924D3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7.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:rsidR="000924D3" w:rsidRPr="00831372" w:rsidRDefault="000924D3" w:rsidP="000924D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соответствующего муниципального образования.</w:t>
      </w:r>
    </w:p>
    <w:p w:rsidR="00BD5F9D" w:rsidRDefault="00BD5F9D" w:rsidP="00BD5F9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BD5F9D" w:rsidRDefault="00BD5F9D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общественных территорий создан раздел на официальном сайте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в сети «Интернет», предоставляющий наиболее полную и актуальную информацию в данной сфере. </w:t>
      </w:r>
    </w:p>
    <w:p w:rsidR="000924D3" w:rsidRPr="00831372" w:rsidRDefault="000924D3" w:rsidP="000924D3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924D3" w:rsidRPr="00831372" w:rsidRDefault="000924D3" w:rsidP="00092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8.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Ожидаемые и конечные результаты реализации программы</w:t>
      </w:r>
    </w:p>
    <w:p w:rsidR="000924D3" w:rsidRPr="00831372" w:rsidRDefault="000924D3" w:rsidP="000924D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924D3" w:rsidRPr="00831372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2024 году: </w:t>
      </w:r>
    </w:p>
    <w:p w:rsidR="000924D3" w:rsidRPr="00831372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- улучшить содержание объектов благоустройства, зеленых насаждений и в целом,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улучшить состояние дворовых территорий многоквартирных домов.</w:t>
      </w:r>
    </w:p>
    <w:p w:rsidR="000924D3" w:rsidRPr="00831372" w:rsidRDefault="000924D3" w:rsidP="000924D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 xml:space="preserve">- повышение уровня благоустройства и совершенствование внешнего облика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 xml:space="preserve">- повышение уровня комплексного благоустройства для повышения качества жизни граждан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- повышение эстетического качества среды территории и формирование современного облика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, сочетающего в себе элементы новизны и привлекательности;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0924D3" w:rsidRPr="00831372" w:rsidRDefault="000924D3" w:rsidP="000924D3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924D3" w:rsidRPr="00831372" w:rsidRDefault="000924D3" w:rsidP="000924D3">
      <w:pPr>
        <w:pStyle w:val="aff1"/>
        <w:ind w:left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Методика оценки эффективности реализации муниципальной программы</w:t>
      </w:r>
    </w:p>
    <w:p w:rsidR="000924D3" w:rsidRPr="00831372" w:rsidRDefault="000924D3" w:rsidP="000924D3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924D3" w:rsidRPr="00831372" w:rsidRDefault="000924D3" w:rsidP="000924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0924D3" w:rsidRPr="00831372" w:rsidRDefault="000924D3" w:rsidP="000924D3">
      <w:pPr>
        <w:pStyle w:val="aff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- степени реализации мероприятий подпрограмм, ведомственных целевых программ и основных мероприятий, включенных в муниципальную  программу; </w:t>
      </w:r>
    </w:p>
    <w:p w:rsidR="000924D3" w:rsidRPr="00831372" w:rsidRDefault="000924D3" w:rsidP="000924D3">
      <w:pPr>
        <w:pStyle w:val="aff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>- степени соответствия запланированному уровню расходов и  эффективности использования финансовых ресурсов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0924D3" w:rsidRPr="00831372" w:rsidRDefault="000924D3" w:rsidP="000924D3">
      <w:pPr>
        <w:pStyle w:val="aff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- степени достижения целей и решения задач </w:t>
      </w:r>
      <w:r w:rsidRPr="00831372">
        <w:rPr>
          <w:rFonts w:ascii="Times New Roman" w:hAnsi="Times New Roman" w:cs="Times New Roman"/>
          <w:sz w:val="28"/>
          <w:szCs w:val="28"/>
        </w:rPr>
        <w:t>муниципальной программы и включенных в нее подпрограмм и ведомственных целевых программ;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5F9D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в срок до 1 апреля года, следующего за отчетным на основе информации, необходимой </w:t>
      </w:r>
      <w:proofErr w:type="gramStart"/>
      <w:r w:rsidRPr="00831372">
        <w:rPr>
          <w:sz w:val="28"/>
          <w:szCs w:val="28"/>
        </w:rPr>
        <w:t>для</w:t>
      </w:r>
      <w:proofErr w:type="gramEnd"/>
      <w:r w:rsidRPr="00831372">
        <w:rPr>
          <w:sz w:val="28"/>
          <w:szCs w:val="28"/>
        </w:rPr>
        <w:t xml:space="preserve"> </w:t>
      </w:r>
      <w:proofErr w:type="gramStart"/>
      <w:r w:rsidRPr="00831372">
        <w:rPr>
          <w:sz w:val="28"/>
          <w:szCs w:val="28"/>
        </w:rPr>
        <w:t>её</w:t>
      </w:r>
      <w:proofErr w:type="gramEnd"/>
      <w:r w:rsidRPr="00831372">
        <w:rPr>
          <w:sz w:val="28"/>
          <w:szCs w:val="28"/>
        </w:rPr>
        <w:t xml:space="preserve"> </w:t>
      </w:r>
    </w:p>
    <w:p w:rsidR="00BD5F9D" w:rsidRDefault="00BD5F9D" w:rsidP="00BD5F9D">
      <w:pPr>
        <w:pStyle w:val="aff1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</w:t>
      </w:r>
    </w:p>
    <w:p w:rsidR="000924D3" w:rsidRPr="00831372" w:rsidRDefault="000924D3" w:rsidP="00BD5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проведения, </w:t>
      </w:r>
      <w:proofErr w:type="gramStart"/>
      <w:r w:rsidRPr="00831372">
        <w:rPr>
          <w:sz w:val="28"/>
          <w:szCs w:val="28"/>
        </w:rPr>
        <w:t>предоставляемой</w:t>
      </w:r>
      <w:proofErr w:type="gramEnd"/>
      <w:r w:rsidRPr="00831372">
        <w:rPr>
          <w:sz w:val="28"/>
          <w:szCs w:val="28"/>
        </w:rPr>
        <w:t xml:space="preserve"> координаторами программ, разработчиками ведомственных целевых программ.  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Вместе с тем, реализация мероприятий муниципальной программы связана с реализацией следующих рисков, которые могут повлиять на результат. К их числу относятся:</w:t>
      </w:r>
    </w:p>
    <w:p w:rsidR="000924D3" w:rsidRPr="00831372" w:rsidRDefault="000924D3" w:rsidP="000924D3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финансовые риски –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0924D3" w:rsidRPr="00831372" w:rsidRDefault="000924D3" w:rsidP="000924D3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0924D3" w:rsidRPr="00831372" w:rsidRDefault="000924D3" w:rsidP="000924D3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социальные риски –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0924D3" w:rsidRPr="00831372" w:rsidRDefault="000924D3" w:rsidP="000924D3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правовые риски реализации муниципальной программы связанны с возможными изменениями законодательства Российской Федерации и Краснодарского края.</w:t>
      </w:r>
    </w:p>
    <w:p w:rsidR="000924D3" w:rsidRPr="00831372" w:rsidRDefault="000924D3" w:rsidP="000924D3">
      <w:pPr>
        <w:tabs>
          <w:tab w:val="left" w:pos="900"/>
          <w:tab w:val="num" w:pos="1410"/>
        </w:tabs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В целях снижения вероятности и минимизации вышеуказанных рисков выступают следующие меры: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определение приоритетов для первоочередного финансирования;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включением в контракт требований об обеспечении исполнения контракта и процедуры взыскания сумм неустойки (штрафов, пенсии);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0924D3" w:rsidRPr="00831372" w:rsidRDefault="000924D3" w:rsidP="000924D3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проведение регулярного мониторинга изменений законодательства Российской Федерации и Краснодарского края и при необходимости корректировка муниципальной программы.</w:t>
      </w:r>
    </w:p>
    <w:p w:rsidR="000924D3" w:rsidRDefault="000924D3" w:rsidP="000924D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 xml:space="preserve">По решению общего собрания собственников жилых и нежилых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лица), в заявление о включении дворовой территории в муниципальную Программу на 2018-2024 годы могут быть </w:t>
      </w:r>
    </w:p>
    <w:p w:rsidR="000924D3" w:rsidRDefault="000924D3" w:rsidP="000924D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>включены мероприятия из дополнительного перечня видов работ по благоустройству дворовых территорий многоквартирных домов при условии финансового и (или) трудового участия собственников многоквартирных домов.</w:t>
      </w:r>
    </w:p>
    <w:p w:rsidR="00BD5F9D" w:rsidRDefault="00BD5F9D" w:rsidP="000924D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5F9D" w:rsidRDefault="00BD5F9D" w:rsidP="000924D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5F9D" w:rsidRDefault="00BD5F9D" w:rsidP="000924D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5F9D" w:rsidRDefault="00BD5F9D" w:rsidP="00BD5F9D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</w:p>
    <w:p w:rsidR="00BD5F9D" w:rsidRDefault="00BD5F9D" w:rsidP="00BD5F9D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924D3" w:rsidRPr="00831372" w:rsidRDefault="000924D3" w:rsidP="000924D3">
      <w:pPr>
        <w:pStyle w:val="aff1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Механизм реализации мун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иципальной программы и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контроль </w:t>
      </w: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proofErr w:type="gramEnd"/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0924D3" w:rsidRPr="00831372" w:rsidRDefault="000924D3" w:rsidP="000924D3">
      <w:pPr>
        <w:pStyle w:val="aff1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24D3" w:rsidRPr="00831372" w:rsidRDefault="000924D3" w:rsidP="000924D3">
      <w:pPr>
        <w:ind w:firstLine="644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Контроль исполнения программ осуществляет глава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 Красноармейского района, курирующий отраслевое направление муниципальной программы. </w:t>
      </w:r>
    </w:p>
    <w:p w:rsidR="000924D3" w:rsidRPr="00831372" w:rsidRDefault="000924D3" w:rsidP="000924D3">
      <w:pPr>
        <w:tabs>
          <w:tab w:val="left" w:pos="709"/>
        </w:tabs>
        <w:jc w:val="both"/>
        <w:rPr>
          <w:sz w:val="28"/>
          <w:szCs w:val="28"/>
        </w:rPr>
      </w:pPr>
      <w:r w:rsidRPr="00831372">
        <w:rPr>
          <w:sz w:val="28"/>
          <w:szCs w:val="28"/>
        </w:rPr>
        <w:tab/>
        <w:t>Текущее управление муниципальной программой осуществляет ее координатор, который: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обеспечивает разработку муниципальной программы; 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формирует структуру муниципальной программы;  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организует реализацию муниципальной программы;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- несет ответственность за достижение целевых показателей муниципальной программы;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проводит  мониторинг реализации муниципальной программы (по отчетным формам </w:t>
      </w:r>
      <w:proofErr w:type="gramStart"/>
      <w:r w:rsidRPr="00831372">
        <w:rPr>
          <w:sz w:val="28"/>
          <w:szCs w:val="28"/>
        </w:rPr>
        <w:t>утвержденных</w:t>
      </w:r>
      <w:proofErr w:type="gramEnd"/>
      <w:r w:rsidRPr="00831372">
        <w:rPr>
          <w:sz w:val="28"/>
          <w:szCs w:val="28"/>
        </w:rPr>
        <w:t xml:space="preserve"> Порядком);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готовит ежегодный доклад о ходе реализации муниципальной программы;</w:t>
      </w:r>
    </w:p>
    <w:p w:rsidR="000924D3" w:rsidRPr="00831372" w:rsidRDefault="000924D3" w:rsidP="00092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:rsidR="000924D3" w:rsidRPr="00831372" w:rsidRDefault="000924D3" w:rsidP="000924D3">
      <w:pPr>
        <w:jc w:val="both"/>
        <w:rPr>
          <w:sz w:val="28"/>
          <w:szCs w:val="28"/>
        </w:rPr>
      </w:pPr>
      <w:bookmarkStart w:id="2" w:name="sub_442"/>
      <w:r w:rsidRPr="00831372">
        <w:rPr>
          <w:sz w:val="28"/>
          <w:szCs w:val="28"/>
        </w:rPr>
        <w:tab/>
      </w:r>
      <w:bookmarkEnd w:id="2"/>
      <w:r w:rsidRPr="00831372">
        <w:rPr>
          <w:sz w:val="28"/>
          <w:szCs w:val="28"/>
        </w:rPr>
        <w:t xml:space="preserve"> Координатор муниципальной программы ежегодно, не  позднее               31 декабря текущего финансового года, утверждает нормативный правовой акт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 Красноармейского района о мерах по реализации муниципальной программы, содержащий состав расходов мероприятий  муниципальной программы.  </w:t>
      </w:r>
    </w:p>
    <w:p w:rsidR="000924D3" w:rsidRPr="00831372" w:rsidRDefault="000924D3" w:rsidP="000924D3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Состав расходов мероприятий муниципальной программы  составляются в разрезе основных мероприятий муниципальной программы, мероприятий подпрограмм и ведомственных целевых программ, планируемых к реализации в очередном году. </w:t>
      </w:r>
    </w:p>
    <w:p w:rsidR="000924D3" w:rsidRPr="00831372" w:rsidRDefault="000924D3" w:rsidP="000924D3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В процессе реализации муниципальной программы ее координатор может принимать решение о внесении изменений в состав расходов мероприятий  муниципальной программы.</w:t>
      </w:r>
    </w:p>
    <w:p w:rsidR="000924D3" w:rsidRPr="00831372" w:rsidRDefault="000924D3" w:rsidP="000924D3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Координатор муниципальной программы осуществляет </w:t>
      </w:r>
      <w:proofErr w:type="gramStart"/>
      <w:r w:rsidRPr="00831372">
        <w:rPr>
          <w:sz w:val="28"/>
          <w:szCs w:val="28"/>
        </w:rPr>
        <w:t>контроль за</w:t>
      </w:r>
      <w:proofErr w:type="gramEnd"/>
      <w:r w:rsidRPr="00831372">
        <w:rPr>
          <w:sz w:val="28"/>
          <w:szCs w:val="28"/>
        </w:rPr>
        <w:t xml:space="preserve"> соблюдением мер по реализации муниципальной программы.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47"/>
      <w:r w:rsidRPr="00831372">
        <w:rPr>
          <w:sz w:val="28"/>
          <w:szCs w:val="28"/>
        </w:rPr>
        <w:t xml:space="preserve"> Мониторинг реализации муниципальной программы осуществляется по отчетным формам </w:t>
      </w:r>
      <w:proofErr w:type="gramStart"/>
      <w:r w:rsidRPr="00831372">
        <w:rPr>
          <w:sz w:val="28"/>
          <w:szCs w:val="28"/>
        </w:rPr>
        <w:t>согласно Порядка</w:t>
      </w:r>
      <w:bookmarkEnd w:id="3"/>
      <w:proofErr w:type="gramEnd"/>
      <w:r w:rsidRPr="00831372">
        <w:rPr>
          <w:sz w:val="28"/>
          <w:szCs w:val="28"/>
        </w:rPr>
        <w:t>.</w:t>
      </w:r>
    </w:p>
    <w:p w:rsidR="000924D3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6"/>
      <w:r w:rsidRPr="00831372">
        <w:rPr>
          <w:sz w:val="28"/>
          <w:szCs w:val="28"/>
        </w:rPr>
        <w:t xml:space="preserve">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</w:t>
      </w:r>
      <w:proofErr w:type="gramStart"/>
      <w:r w:rsidRPr="00831372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</w:t>
      </w:r>
    </w:p>
    <w:p w:rsidR="000924D3" w:rsidRPr="00831372" w:rsidRDefault="000924D3" w:rsidP="00092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селения Красноармейского района заполненные отчетные формы мониторинга реализации муниципальной программы.</w:t>
      </w:r>
    </w:p>
    <w:p w:rsidR="00BD5F9D" w:rsidRDefault="00BD5F9D" w:rsidP="00BD5F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5F9D" w:rsidRDefault="00BD5F9D" w:rsidP="00BD5F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BD5F9D" w:rsidRDefault="00BD5F9D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</w:t>
      </w:r>
      <w:bookmarkEnd w:id="4"/>
      <w:r w:rsidRPr="00831372">
        <w:rPr>
          <w:sz w:val="28"/>
          <w:szCs w:val="28"/>
        </w:rPr>
        <w:t xml:space="preserve">Координатор муниципальной программы, до 15 февраля года, следующего за отчетным годом, предоставляет в финансово-экономический отдел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электронных носителях.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3"/>
      <w:r w:rsidRPr="00831372">
        <w:rPr>
          <w:sz w:val="28"/>
          <w:szCs w:val="28"/>
        </w:rPr>
        <w:t>Доклад о ходе реализации муниципальной  программы должен содержать: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104"/>
      <w:bookmarkEnd w:id="5"/>
      <w:r w:rsidRPr="00831372">
        <w:rPr>
          <w:sz w:val="28"/>
          <w:szCs w:val="28"/>
        </w:rPr>
        <w:t>конкретные результаты, достигнутые за отчетный период;</w:t>
      </w:r>
    </w:p>
    <w:bookmarkEnd w:id="6"/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4108"/>
      <w:r w:rsidRPr="00831372">
        <w:rPr>
          <w:sz w:val="28"/>
          <w:szCs w:val="28"/>
        </w:rPr>
        <w:t>анализ факторов, повлиявших на ход реализации муниципальной  программы (</w:t>
      </w:r>
      <w:proofErr w:type="gramStart"/>
      <w:r w:rsidRPr="00831372">
        <w:rPr>
          <w:sz w:val="28"/>
          <w:szCs w:val="28"/>
        </w:rPr>
        <w:t>при</w:t>
      </w:r>
      <w:proofErr w:type="gramEnd"/>
      <w:r w:rsidRPr="00831372">
        <w:rPr>
          <w:sz w:val="28"/>
          <w:szCs w:val="28"/>
        </w:rPr>
        <w:t xml:space="preserve"> их наличие);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1649">
        <w:rPr>
          <w:sz w:val="28"/>
          <w:szCs w:val="28"/>
        </w:rPr>
        <w:t>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субсидий – для заключения соглашений на выполнение работ по благоустройству общественных территорий, не позднее 1 мая года предоставления субсидий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461649">
        <w:rPr>
          <w:sz w:val="28"/>
          <w:szCs w:val="28"/>
        </w:rPr>
        <w:t xml:space="preserve"> действий (бездействия) заказчика и (или) комиссии по осуществлению закупок и (или) оператора электронной площади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bookmarkEnd w:id="7"/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</w:t>
      </w:r>
      <w:proofErr w:type="gramStart"/>
      <w:r w:rsidRPr="00831372">
        <w:rPr>
          <w:sz w:val="28"/>
          <w:szCs w:val="28"/>
        </w:rPr>
        <w:t>согласно Порядка</w:t>
      </w:r>
      <w:proofErr w:type="gramEnd"/>
      <w:r w:rsidRPr="00831372">
        <w:rPr>
          <w:sz w:val="28"/>
          <w:szCs w:val="28"/>
        </w:rPr>
        <w:t>.</w:t>
      </w:r>
    </w:p>
    <w:p w:rsidR="000924D3" w:rsidRPr="00831372" w:rsidRDefault="000924D3" w:rsidP="0009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0924D3" w:rsidRDefault="000924D3" w:rsidP="000924D3">
      <w:pPr>
        <w:pStyle w:val="a3"/>
        <w:ind w:firstLine="708"/>
        <w:jc w:val="both"/>
      </w:pPr>
      <w:r w:rsidRPr="00831372">
        <w:t>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BD5F9D" w:rsidRDefault="00BD5F9D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F9D" w:rsidRDefault="00BD5F9D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Старонижестеблиевксого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Красноармейского района                                                        Н.Ю. Дягилева</w:t>
      </w: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4D3" w:rsidRDefault="000924D3" w:rsidP="000924D3">
      <w:pPr>
        <w:pStyle w:val="aff1"/>
        <w:spacing w:after="0" w:line="240" w:lineRule="auto"/>
        <w:ind w:left="0"/>
        <w:jc w:val="both"/>
      </w:pPr>
    </w:p>
    <w:p w:rsidR="002B5040" w:rsidRDefault="002B5040"/>
    <w:sectPr w:rsidR="002B5040" w:rsidSect="000924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660"/>
    <w:multiLevelType w:val="hybridMultilevel"/>
    <w:tmpl w:val="413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A8C"/>
    <w:multiLevelType w:val="hybridMultilevel"/>
    <w:tmpl w:val="827AED98"/>
    <w:lvl w:ilvl="0" w:tplc="41AA9A7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005211"/>
    <w:multiLevelType w:val="hybridMultilevel"/>
    <w:tmpl w:val="A59CE292"/>
    <w:lvl w:ilvl="0" w:tplc="B0B491F4">
      <w:start w:val="1"/>
      <w:numFmt w:val="decimal"/>
      <w:lvlText w:val="%1)"/>
      <w:lvlJc w:val="left"/>
      <w:pPr>
        <w:tabs>
          <w:tab w:val="num" w:pos="2714"/>
        </w:tabs>
        <w:ind w:left="271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3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D3"/>
    <w:rsid w:val="0006483A"/>
    <w:rsid w:val="000924D3"/>
    <w:rsid w:val="000B6012"/>
    <w:rsid w:val="001071C5"/>
    <w:rsid w:val="002B5040"/>
    <w:rsid w:val="00535A2C"/>
    <w:rsid w:val="008740EB"/>
    <w:rsid w:val="008E3C74"/>
    <w:rsid w:val="00B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4D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2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24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924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4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4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2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0924D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0924D3"/>
    <w:rPr>
      <w:rFonts w:cs="Times New Roman"/>
      <w:b/>
      <w:bCs/>
      <w:color w:val="106BBE"/>
    </w:rPr>
  </w:style>
  <w:style w:type="paragraph" w:customStyle="1" w:styleId="a5">
    <w:name w:val="Знак Знак Знак Знак"/>
    <w:basedOn w:val="a"/>
    <w:rsid w:val="000924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92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92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92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924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924D3"/>
  </w:style>
  <w:style w:type="paragraph" w:styleId="a9">
    <w:name w:val="Title"/>
    <w:basedOn w:val="a"/>
    <w:link w:val="aa"/>
    <w:qFormat/>
    <w:rsid w:val="000924D3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rsid w:val="000924D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0924D3"/>
    <w:pPr>
      <w:jc w:val="center"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rsid w:val="000924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0924D3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0924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"/>
    <w:basedOn w:val="a"/>
    <w:link w:val="af0"/>
    <w:rsid w:val="000924D3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rsid w:val="000924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rsid w:val="000924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0924D3"/>
    <w:rPr>
      <w:b/>
      <w:color w:val="000080"/>
    </w:rPr>
  </w:style>
  <w:style w:type="paragraph" w:styleId="HTML">
    <w:name w:val="HTML Preformatted"/>
    <w:basedOn w:val="a"/>
    <w:link w:val="HTML0"/>
    <w:rsid w:val="0009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2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0924D3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924D3"/>
    <w:pPr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0924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0924D3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сновной текст_"/>
    <w:basedOn w:val="a0"/>
    <w:link w:val="12"/>
    <w:rsid w:val="000924D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0924D3"/>
    <w:pPr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0">
    <w:name w:val="Знак Знак12"/>
    <w:rsid w:val="000924D3"/>
    <w:rPr>
      <w:b/>
      <w:bCs/>
      <w:kern w:val="36"/>
      <w:sz w:val="48"/>
      <w:szCs w:val="48"/>
      <w:lang w:eastAsia="ru-RU" w:bidi="ar-SA"/>
    </w:rPr>
  </w:style>
  <w:style w:type="character" w:customStyle="1" w:styleId="110">
    <w:name w:val="Знак Знак11"/>
    <w:rsid w:val="000924D3"/>
    <w:rPr>
      <w:b/>
      <w:bCs/>
      <w:sz w:val="36"/>
      <w:szCs w:val="36"/>
      <w:lang w:eastAsia="ru-RU" w:bidi="ar-SA"/>
    </w:rPr>
  </w:style>
  <w:style w:type="character" w:customStyle="1" w:styleId="8">
    <w:name w:val="Знак Знак8"/>
    <w:rsid w:val="000924D3"/>
    <w:rPr>
      <w:rFonts w:ascii="Calibri" w:eastAsia="Calibri" w:hAnsi="Calibri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unhideWhenUsed/>
    <w:rsid w:val="000924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0924D3"/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nhideWhenUsed/>
    <w:rsid w:val="000924D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rsid w:val="000924D3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924D3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924D3"/>
    <w:rPr>
      <w:b/>
      <w:bCs/>
    </w:rPr>
  </w:style>
  <w:style w:type="character" w:customStyle="1" w:styleId="13">
    <w:name w:val="Тема примечания Знак1"/>
    <w:basedOn w:val="af9"/>
    <w:link w:val="afb"/>
    <w:uiPriority w:val="99"/>
    <w:semiHidden/>
    <w:rsid w:val="000924D3"/>
    <w:rPr>
      <w:b/>
      <w:bCs/>
    </w:rPr>
  </w:style>
  <w:style w:type="paragraph" w:styleId="31">
    <w:name w:val="Body Text Indent 3"/>
    <w:basedOn w:val="a"/>
    <w:link w:val="32"/>
    <w:rsid w:val="000924D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0924D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c">
    <w:name w:val="Нормальный (таблица)"/>
    <w:basedOn w:val="a"/>
    <w:next w:val="a"/>
    <w:rsid w:val="00092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092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rsid w:val="00092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0924D3"/>
  </w:style>
  <w:style w:type="character" w:styleId="afe">
    <w:name w:val="Hyperlink"/>
    <w:basedOn w:val="a0"/>
    <w:uiPriority w:val="99"/>
    <w:rsid w:val="000924D3"/>
    <w:rPr>
      <w:color w:val="0000FF"/>
      <w:u w:val="single"/>
    </w:rPr>
  </w:style>
  <w:style w:type="paragraph" w:customStyle="1" w:styleId="15">
    <w:name w:val="Абзац списка1"/>
    <w:basedOn w:val="a"/>
    <w:rsid w:val="000924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0924D3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locked/>
    <w:rsid w:val="000924D3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locked/>
    <w:rsid w:val="000924D3"/>
    <w:rPr>
      <w:rFonts w:ascii="Times New Roman" w:hAnsi="Times New Roman"/>
      <w:b/>
      <w:sz w:val="27"/>
      <w:lang w:eastAsia="ru-RU"/>
    </w:rPr>
  </w:style>
  <w:style w:type="character" w:customStyle="1" w:styleId="Heading4Char">
    <w:name w:val="Heading 4 Char"/>
    <w:locked/>
    <w:rsid w:val="000924D3"/>
    <w:rPr>
      <w:rFonts w:ascii="Times New Roman" w:hAnsi="Times New Roman"/>
      <w:b/>
      <w:sz w:val="24"/>
      <w:lang w:eastAsia="ru-RU"/>
    </w:rPr>
  </w:style>
  <w:style w:type="character" w:customStyle="1" w:styleId="HeaderChar">
    <w:name w:val="Header Char"/>
    <w:locked/>
    <w:rsid w:val="000924D3"/>
    <w:rPr>
      <w:sz w:val="22"/>
      <w:lang w:eastAsia="en-US"/>
    </w:rPr>
  </w:style>
  <w:style w:type="character" w:customStyle="1" w:styleId="FooterChar">
    <w:name w:val="Footer Char"/>
    <w:locked/>
    <w:rsid w:val="000924D3"/>
    <w:rPr>
      <w:sz w:val="22"/>
      <w:lang w:eastAsia="en-US"/>
    </w:rPr>
  </w:style>
  <w:style w:type="character" w:customStyle="1" w:styleId="CommentTextChar">
    <w:name w:val="Comment Text Char"/>
    <w:locked/>
    <w:rsid w:val="000924D3"/>
    <w:rPr>
      <w:lang w:eastAsia="en-US"/>
    </w:rPr>
  </w:style>
  <w:style w:type="paragraph" w:customStyle="1" w:styleId="ConsTitle">
    <w:name w:val="ConsTitle"/>
    <w:rsid w:val="00092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0924D3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BodyTextIndent3Char">
    <w:name w:val="Body Text Indent 3 Char"/>
    <w:locked/>
    <w:rsid w:val="000924D3"/>
    <w:rPr>
      <w:rFonts w:ascii="Times New Roman" w:hAnsi="Times New Roman"/>
      <w:sz w:val="16"/>
      <w:lang w:val="en-US" w:eastAsia="en-US"/>
    </w:rPr>
  </w:style>
  <w:style w:type="paragraph" w:customStyle="1" w:styleId="aff">
    <w:name w:val="Знак"/>
    <w:basedOn w:val="a"/>
    <w:rsid w:val="000924D3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16">
    <w:name w:val="Знак Знак1"/>
    <w:basedOn w:val="a0"/>
    <w:rsid w:val="000924D3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нак Знак"/>
    <w:basedOn w:val="a0"/>
    <w:rsid w:val="000924D3"/>
    <w:rPr>
      <w:b/>
      <w:bCs/>
      <w:sz w:val="32"/>
      <w:szCs w:val="32"/>
    </w:rPr>
  </w:style>
  <w:style w:type="paragraph" w:styleId="aff1">
    <w:name w:val="List Paragraph"/>
    <w:basedOn w:val="a"/>
    <w:uiPriority w:val="99"/>
    <w:qFormat/>
    <w:rsid w:val="000924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fo1">
    <w:name w:val="spfo1"/>
    <w:basedOn w:val="a0"/>
    <w:rsid w:val="000924D3"/>
  </w:style>
  <w:style w:type="paragraph" w:customStyle="1" w:styleId="S">
    <w:name w:val="S_Обычный"/>
    <w:basedOn w:val="a"/>
    <w:link w:val="S0"/>
    <w:qFormat/>
    <w:rsid w:val="000924D3"/>
    <w:pPr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0924D3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uiPriority w:val="99"/>
    <w:unhideWhenUsed/>
    <w:rsid w:val="000924D3"/>
    <w:rPr>
      <w:sz w:val="16"/>
      <w:szCs w:val="16"/>
    </w:rPr>
  </w:style>
  <w:style w:type="character" w:styleId="aff3">
    <w:name w:val="FollowedHyperlink"/>
    <w:basedOn w:val="a0"/>
    <w:uiPriority w:val="99"/>
    <w:unhideWhenUsed/>
    <w:rsid w:val="000924D3"/>
    <w:rPr>
      <w:color w:val="800080"/>
      <w:u w:val="single"/>
    </w:rPr>
  </w:style>
  <w:style w:type="character" w:styleId="aff4">
    <w:name w:val="Strong"/>
    <w:basedOn w:val="a0"/>
    <w:uiPriority w:val="22"/>
    <w:qFormat/>
    <w:rsid w:val="000924D3"/>
    <w:rPr>
      <w:b/>
      <w:bCs/>
    </w:rPr>
  </w:style>
  <w:style w:type="paragraph" w:customStyle="1" w:styleId="210">
    <w:name w:val="Основной текст (2)1"/>
    <w:basedOn w:val="a"/>
    <w:uiPriority w:val="99"/>
    <w:rsid w:val="000924D3"/>
    <w:pPr>
      <w:widowControl w:val="0"/>
      <w:shd w:val="clear" w:color="auto" w:fill="FFFFFF"/>
      <w:spacing w:before="540" w:after="4320" w:line="322" w:lineRule="exact"/>
      <w:jc w:val="right"/>
    </w:pPr>
    <w:rPr>
      <w:sz w:val="28"/>
      <w:szCs w:val="28"/>
    </w:rPr>
  </w:style>
  <w:style w:type="paragraph" w:customStyle="1" w:styleId="tekstob">
    <w:name w:val="tekstob"/>
    <w:basedOn w:val="a"/>
    <w:uiPriority w:val="99"/>
    <w:rsid w:val="000924D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924D3"/>
    <w:pPr>
      <w:spacing w:before="100" w:beforeAutospacing="1" w:after="100" w:afterAutospacing="1"/>
    </w:pPr>
  </w:style>
  <w:style w:type="paragraph" w:customStyle="1" w:styleId="Default">
    <w:name w:val="Default"/>
    <w:rsid w:val="00092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924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2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6986</Words>
  <Characters>39825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2020-04-08T06:54:00Z</dcterms:created>
  <dcterms:modified xsi:type="dcterms:W3CDTF">2020-04-09T11:43:00Z</dcterms:modified>
</cp:coreProperties>
</file>